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B4B" w:rsidRDefault="00133318" w:rsidP="00544DB9">
      <w:pPr>
        <w:pStyle w:val="aff5"/>
        <w:ind w:firstLine="420"/>
        <w:sectPr w:rsidR="00281B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39"/>
          <w:pgMar w:top="567" w:right="851" w:bottom="1361" w:left="1418" w:header="0" w:footer="0" w:gutter="0"/>
          <w:pgNumType w:fmt="upperRoman" w:start="1"/>
          <w:cols w:space="425"/>
          <w:titlePg/>
          <w:docGrid w:type="lines" w:linePitch="381"/>
        </w:sectPr>
      </w:pPr>
      <w:bookmarkStart w:id="0" w:name="SectionMark0"/>
      <w:r>
        <w:rPr>
          <w:rFonts w:hint="eastAsia"/>
        </w:rPr>
        <w:t>15</w: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4425950</wp:posOffset>
                </wp:positionH>
                <wp:positionV relativeFrom="margin">
                  <wp:posOffset>44450</wp:posOffset>
                </wp:positionV>
                <wp:extent cx="1271905" cy="834390"/>
                <wp:effectExtent l="0" t="0" r="0" b="0"/>
                <wp:wrapNone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Pr="009B10DD" w:rsidRDefault="00076CA3" w:rsidP="009B10DD">
                            <w:pPr>
                              <w:pStyle w:val="aff"/>
                              <w:rPr>
                                <w:b/>
                                <w:sz w:val="120"/>
                                <w:szCs w:val="120"/>
                              </w:rPr>
                            </w:pPr>
                            <w:r w:rsidRPr="009B10DD">
                              <w:rPr>
                                <w:b/>
                                <w:sz w:val="120"/>
                                <w:szCs w:val="120"/>
                              </w:rPr>
                              <w:t>HG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9" o:spid="_x0000_s1026" type="#_x0000_t202" style="position:absolute;left:0;text-align:left;margin-left:348.5pt;margin-top:3.5pt;width:100.15pt;height:6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" stroked="f">
                <v:textbox inset="0,0,0,0">
                  <w:txbxContent>
                    <w:p w:rsidR="00076CA3" w:rsidRPr="009B10DD" w:rsidRDefault="00076CA3" w:rsidP="009B10DD">
                      <w:pPr>
                        <w:pStyle w:val="aff"/>
                        <w:rPr>
                          <w:b/>
                          <w:sz w:val="120"/>
                          <w:szCs w:val="120"/>
                        </w:rPr>
                      </w:pPr>
                      <w:r w:rsidRPr="009B10DD">
                        <w:rPr>
                          <w:b/>
                          <w:sz w:val="120"/>
                          <w:szCs w:val="120"/>
                        </w:rPr>
                        <w:t>HG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8889999</wp:posOffset>
                </wp:positionV>
                <wp:extent cx="6121400" cy="0"/>
                <wp:effectExtent l="0" t="0" r="0" b="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16486" id="直接连接符 28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" strokecolor="#080000" strokeweight="1pt"/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2273299</wp:posOffset>
                </wp:positionV>
                <wp:extent cx="6121400" cy="0"/>
                <wp:effectExtent l="0" t="0" r="0" b="0"/>
                <wp:wrapNone/>
                <wp:docPr id="1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FCA22" id="直接连接符 27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" strokecolor="#080000" strokeweight="1pt"/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4445</wp:posOffset>
                </wp:positionH>
                <wp:positionV relativeFrom="margin">
                  <wp:posOffset>9003030</wp:posOffset>
                </wp:positionV>
                <wp:extent cx="6120130" cy="895350"/>
                <wp:effectExtent l="0" t="0" r="0" b="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Default="00076CA3" w:rsidP="00281B4B">
                            <w:pPr>
                              <w:pStyle w:val="afe"/>
                            </w:pPr>
                            <w:r>
                              <w:rPr>
                                <w:rFonts w:hint="eastAsia"/>
                              </w:rPr>
                              <w:t>中华人民共和国工业和</w:t>
                            </w:r>
                            <w:r>
                              <w:t>信息化部</w:t>
                            </w:r>
                            <w:r>
                              <w:rPr>
                                <w:rStyle w:val="afd"/>
                                <w:rFonts w:hint="eastAsia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6" o:spid="_x0000_s1027" type="#_x0000_t202" style="position:absolute;left:0;text-align:left;margin-left:.35pt;margin-top:708.9pt;width:481.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" stroked="f">
                <v:textbox inset="0,0,0,0">
                  <w:txbxContent>
                    <w:p w:rsidR="00076CA3" w:rsidRDefault="00076CA3" w:rsidP="00281B4B">
                      <w:pPr>
                        <w:pStyle w:val="afe"/>
                      </w:pPr>
                      <w:r>
                        <w:rPr>
                          <w:rFonts w:hint="eastAsia"/>
                        </w:rPr>
                        <w:t>中华人民共和国工业和</w:t>
                      </w:r>
                      <w:r>
                        <w:t>信息化部</w:t>
                      </w:r>
                      <w:r>
                        <w:rPr>
                          <w:rStyle w:val="afd"/>
                          <w:rFonts w:hint="eastAsia"/>
                        </w:rPr>
                        <w:t xml:space="preserve"> 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Default="00076CA3" w:rsidP="00281B4B">
                            <w:pPr>
                              <w:pStyle w:val="aff6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5" o:spid="_x0000_s1028" type="#_x0000_t202" style="position:absolute;left:0;text-align:left;margin-left:322.9pt;margin-top:674.3pt;width:159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" stroked="f">
                <v:textbox inset="0,0,0,0">
                  <w:txbxContent>
                    <w:p w:rsidR="00076CA3" w:rsidRDefault="00076CA3" w:rsidP="00281B4B">
                      <w:pPr>
                        <w:pStyle w:val="aff6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Default="00076CA3" w:rsidP="00281B4B">
                            <w:pPr>
                              <w:pStyle w:val="aff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4" o:spid="_x0000_s1029" type="#_x0000_t202" style="position:absolute;left:0;text-align:left;margin-left:0;margin-top:674.3pt;width:159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" stroked="f">
                <v:textbox inset="0,0,0,0">
                  <w:txbxContent>
                    <w:p w:rsidR="00076CA3" w:rsidRDefault="00076CA3" w:rsidP="00281B4B">
                      <w:pPr>
                        <w:pStyle w:val="aff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margin">
                  <wp:posOffset>9525</wp:posOffset>
                </wp:positionH>
                <wp:positionV relativeFrom="margin">
                  <wp:posOffset>2997200</wp:posOffset>
                </wp:positionV>
                <wp:extent cx="5969000" cy="4681220"/>
                <wp:effectExtent l="0" t="0" r="0" b="0"/>
                <wp:wrapNone/>
                <wp:docPr id="23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Pr="0043110F" w:rsidRDefault="00076CA3" w:rsidP="00EC728D">
                            <w:pPr>
                              <w:ind w:firstLineChars="200" w:firstLine="880"/>
                              <w:jc w:val="center"/>
                              <w:rPr>
                                <w:rFonts w:ascii="黑体" w:eastAsia="黑体" w:hAnsi="Times New Roman"/>
                                <w:kern w:val="0"/>
                                <w:sz w:val="32"/>
                                <w:szCs w:val="20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稳定</w:t>
                            </w:r>
                            <w:r w:rsidRPr="00EC728D"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同位素</w:t>
                            </w:r>
                            <w:r w:rsidRPr="00EC728D">
                              <w:rPr>
                                <w:rFonts w:ascii="Times New Roman" w:eastAsia="黑体" w:hAnsi="Times New Roman"/>
                                <w:sz w:val="44"/>
                                <w:szCs w:val="4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Times New Roman" w:eastAsia="黑体" w:hAnsi="Times New Roman"/>
                                <w:sz w:val="44"/>
                                <w:szCs w:val="44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Times New Roman" w:eastAsia="黑体" w:hAnsi="Times New Roman"/>
                                <w:sz w:val="44"/>
                                <w:szCs w:val="44"/>
                              </w:rPr>
                              <w:t>C</w:t>
                            </w:r>
                            <w:r w:rsidRPr="00EC728D"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标记的</w:t>
                            </w: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辛酸</w:t>
                            </w:r>
                          </w:p>
                          <w:p w:rsidR="00076CA3" w:rsidRPr="00EC728D" w:rsidRDefault="00076CA3" w:rsidP="00281B4B">
                            <w:pPr>
                              <w:pStyle w:val="aff4"/>
                              <w:spacing w:line="276" w:lineRule="auto"/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</w:pPr>
                            <w:r w:rsidRPr="00400791"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 xml:space="preserve">Stable Isotope </w:t>
                            </w:r>
                            <w:r w:rsidRPr="00400791">
                              <w:rPr>
                                <w:rFonts w:ascii="黑体" w:eastAsia="黑体"/>
                                <w:sz w:val="44"/>
                                <w:szCs w:val="4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黑体" w:eastAsia="黑体"/>
                                <w:sz w:val="44"/>
                                <w:szCs w:val="44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>C</w:t>
                            </w:r>
                            <w:r w:rsidRPr="00400791"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 xml:space="preserve"> labelled </w:t>
                            </w:r>
                            <w:r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>O</w:t>
                            </w: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ctanoic</w:t>
                            </w:r>
                            <w:r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acid</w:t>
                            </w:r>
                          </w:p>
                          <w:p w:rsidR="00076CA3" w:rsidRPr="00EC728D" w:rsidRDefault="00076CA3" w:rsidP="00281B4B">
                            <w:pPr>
                              <w:pStyle w:val="aff4"/>
                            </w:pPr>
                          </w:p>
                          <w:p w:rsidR="00076CA3" w:rsidRDefault="00076CA3" w:rsidP="00281B4B">
                            <w:pPr>
                              <w:pStyle w:val="aff2"/>
                            </w:pPr>
                            <w:r>
                              <w:rPr>
                                <w:rFonts w:hint="eastAsia"/>
                              </w:rPr>
                              <w:t>（征求意见稿）</w:t>
                            </w:r>
                          </w:p>
                          <w:p w:rsidR="00076CA3" w:rsidRDefault="00076CA3" w:rsidP="00281B4B">
                            <w:pPr>
                              <w:pStyle w:val="aff1"/>
                            </w:pPr>
                            <w:r>
                              <w:rPr>
                                <w:rFonts w:hint="eastAsia"/>
                              </w:rPr>
                              <w:t>（本稿完成日期：</w:t>
                            </w:r>
                            <w:r>
                              <w:t>2020</w:t>
                            </w:r>
                            <w:r>
                              <w:rPr>
                                <w:rFonts w:hint="eastAsia"/>
                              </w:rPr>
                              <w:t>年3月27日）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3" o:spid="_x0000_s1030" type="#_x0000_t202" style="position:absolute;left:0;text-align:left;margin-left:.75pt;margin-top:236pt;width:470pt;height:368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" stroked="f">
                <v:textbox inset="0,0,0,0">
                  <w:txbxContent>
                    <w:p w:rsidR="00076CA3" w:rsidRPr="0043110F" w:rsidRDefault="00076CA3" w:rsidP="00EC728D">
                      <w:pPr>
                        <w:ind w:firstLineChars="200" w:firstLine="880"/>
                        <w:jc w:val="center"/>
                        <w:rPr>
                          <w:rFonts w:ascii="黑体" w:eastAsia="黑体" w:hAnsi="Times New Roman"/>
                          <w:kern w:val="0"/>
                          <w:sz w:val="32"/>
                          <w:szCs w:val="20"/>
                        </w:rPr>
                      </w:pP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稳定</w:t>
                      </w:r>
                      <w:r w:rsidRPr="00EC728D"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同位素</w:t>
                      </w:r>
                      <w:r w:rsidRPr="00EC728D">
                        <w:rPr>
                          <w:rFonts w:ascii="Times New Roman" w:eastAsia="黑体" w:hAnsi="Times New Roman"/>
                          <w:sz w:val="44"/>
                          <w:szCs w:val="44"/>
                          <w:vertAlign w:val="superscript"/>
                        </w:rPr>
                        <w:t>1</w:t>
                      </w:r>
                      <w:r>
                        <w:rPr>
                          <w:rFonts w:ascii="Times New Roman" w:eastAsia="黑体" w:hAnsi="Times New Roman"/>
                          <w:sz w:val="44"/>
                          <w:szCs w:val="44"/>
                          <w:vertAlign w:val="superscript"/>
                        </w:rPr>
                        <w:t>3</w:t>
                      </w:r>
                      <w:r>
                        <w:rPr>
                          <w:rFonts w:ascii="Times New Roman" w:eastAsia="黑体" w:hAnsi="Times New Roman"/>
                          <w:sz w:val="44"/>
                          <w:szCs w:val="44"/>
                        </w:rPr>
                        <w:t>C</w:t>
                      </w:r>
                      <w:r w:rsidRPr="00EC728D"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标记的</w:t>
                      </w: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辛酸</w:t>
                      </w:r>
                    </w:p>
                    <w:p w:rsidR="00076CA3" w:rsidRPr="00EC728D" w:rsidRDefault="00076CA3" w:rsidP="00281B4B">
                      <w:pPr>
                        <w:pStyle w:val="aff4"/>
                        <w:spacing w:line="276" w:lineRule="auto"/>
                        <w:rPr>
                          <w:rFonts w:ascii="黑体" w:eastAsia="黑体"/>
                          <w:sz w:val="44"/>
                          <w:szCs w:val="44"/>
                        </w:rPr>
                      </w:pPr>
                      <w:r w:rsidRPr="00400791">
                        <w:rPr>
                          <w:rFonts w:ascii="黑体" w:eastAsia="黑体"/>
                          <w:sz w:val="44"/>
                          <w:szCs w:val="44"/>
                        </w:rPr>
                        <w:t xml:space="preserve">Stable Isotope </w:t>
                      </w:r>
                      <w:r w:rsidRPr="00400791">
                        <w:rPr>
                          <w:rFonts w:ascii="黑体" w:eastAsia="黑体"/>
                          <w:sz w:val="44"/>
                          <w:szCs w:val="44"/>
                          <w:vertAlign w:val="superscript"/>
                        </w:rPr>
                        <w:t>1</w:t>
                      </w:r>
                      <w:r>
                        <w:rPr>
                          <w:rFonts w:ascii="黑体" w:eastAsia="黑体"/>
                          <w:sz w:val="44"/>
                          <w:szCs w:val="44"/>
                          <w:vertAlign w:val="superscript"/>
                        </w:rPr>
                        <w:t>3</w:t>
                      </w:r>
                      <w:r>
                        <w:rPr>
                          <w:rFonts w:ascii="黑体" w:eastAsia="黑体"/>
                          <w:sz w:val="44"/>
                          <w:szCs w:val="44"/>
                        </w:rPr>
                        <w:t>C</w:t>
                      </w:r>
                      <w:r w:rsidRPr="00400791">
                        <w:rPr>
                          <w:rFonts w:ascii="黑体" w:eastAsia="黑体"/>
                          <w:sz w:val="44"/>
                          <w:szCs w:val="44"/>
                        </w:rPr>
                        <w:t xml:space="preserve"> labelled </w:t>
                      </w:r>
                      <w:r>
                        <w:rPr>
                          <w:rFonts w:ascii="黑体" w:eastAsia="黑体"/>
                          <w:sz w:val="44"/>
                          <w:szCs w:val="44"/>
                        </w:rPr>
                        <w:t>O</w:t>
                      </w: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ctanoic</w:t>
                      </w:r>
                      <w:r>
                        <w:rPr>
                          <w:rFonts w:ascii="黑体" w:eastAsia="黑体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acid</w:t>
                      </w:r>
                    </w:p>
                    <w:p w:rsidR="00076CA3" w:rsidRPr="00EC728D" w:rsidRDefault="00076CA3" w:rsidP="00281B4B">
                      <w:pPr>
                        <w:pStyle w:val="aff4"/>
                      </w:pPr>
                    </w:p>
                    <w:p w:rsidR="00076CA3" w:rsidRDefault="00076CA3" w:rsidP="00281B4B">
                      <w:pPr>
                        <w:pStyle w:val="aff2"/>
                      </w:pPr>
                      <w:r>
                        <w:rPr>
                          <w:rFonts w:hint="eastAsia"/>
                        </w:rPr>
                        <w:t>（征求意见稿）</w:t>
                      </w:r>
                    </w:p>
                    <w:p w:rsidR="00076CA3" w:rsidRDefault="00076CA3" w:rsidP="00281B4B">
                      <w:pPr>
                        <w:pStyle w:val="aff1"/>
                      </w:pPr>
                      <w:r>
                        <w:rPr>
                          <w:rFonts w:hint="eastAsia"/>
                        </w:rPr>
                        <w:t>（本稿完成日期：</w:t>
                      </w:r>
                      <w:r>
                        <w:t>2020</w:t>
                      </w:r>
                      <w:r>
                        <w:rPr>
                          <w:rFonts w:hint="eastAsia"/>
                        </w:rPr>
                        <w:t>年3月27日）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2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Default="00076CA3" w:rsidP="00281B4B">
                            <w:pPr>
                              <w:pStyle w:val="1"/>
                            </w:pPr>
                            <w:r>
                              <w:t>HG/T ××××—××××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2" o:spid="_x0000_s1031" type="#_x0000_t202" style="position:absolute;left:0;text-align:left;margin-left:0;margin-top:110.35pt;width:456.9pt;height:67.7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" stroked="f">
                <v:textbox inset="0,0,0,0">
                  <w:txbxContent>
                    <w:p w:rsidR="00076CA3" w:rsidRDefault="00076CA3" w:rsidP="00281B4B">
                      <w:pPr>
                        <w:pStyle w:val="1"/>
                      </w:pPr>
                      <w:r>
                        <w:t>HG/T ××××—××××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Default="00076CA3" w:rsidP="00281B4B">
                            <w:pPr>
                              <w:pStyle w:val="af7"/>
                            </w:pPr>
                            <w:r w:rsidRPr="009B10DD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中华人民共和国化工行业标准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8" o:spid="_x0000_s1032" type="#_x0000_t202" style="position:absolute;left:0;text-align:left;margin-left:0;margin-top:79.6pt;width:481.9pt;height:30.8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" stroked="f">
                <v:textbox inset="0,0,0,0">
                  <w:txbxContent>
                    <w:p w:rsidR="00076CA3" w:rsidRDefault="00076CA3" w:rsidP="00281B4B">
                      <w:pPr>
                        <w:pStyle w:val="af7"/>
                      </w:pPr>
                      <w:r w:rsidRPr="009B10DD">
                        <w:rPr>
                          <w:rFonts w:hint="eastAsia"/>
                          <w:sz w:val="44"/>
                          <w:szCs w:val="44"/>
                        </w:rPr>
                        <w:t>中华人民共和国化工行业标准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0D6BBD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0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CA3" w:rsidRDefault="00076CA3" w:rsidP="00281B4B">
                            <w:pPr>
                              <w:pStyle w:val="aff7"/>
                            </w:pPr>
                            <w:r>
                              <w:t>ICS</w:t>
                            </w:r>
                            <w:r>
                              <w:rPr>
                                <w:rFonts w:hint="eastAsia"/>
                              </w:rPr>
                              <w:t xml:space="preserve"> 71.040.99</w:t>
                            </w:r>
                          </w:p>
                          <w:p w:rsidR="00076CA3" w:rsidRDefault="00076CA3" w:rsidP="00281B4B">
                            <w:pPr>
                              <w:pStyle w:val="aff7"/>
                            </w:pPr>
                            <w:r>
                              <w:rPr>
                                <w:rFonts w:hint="eastAsia"/>
                              </w:rPr>
                              <w:t xml:space="preserve">G </w:t>
                            </w:r>
                            <w:r>
                              <w:t>60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7" o:spid="_x0000_s1033" type="#_x0000_t202" style="position:absolute;left:0;text-align:left;margin-left:0;margin-top:0;width:200pt;height:51.8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" stroked="f">
                <v:textbox inset="0,0,0,0">
                  <w:txbxContent>
                    <w:p w:rsidR="00076CA3" w:rsidRDefault="00076CA3" w:rsidP="00281B4B">
                      <w:pPr>
                        <w:pStyle w:val="aff7"/>
                      </w:pPr>
                      <w:r>
                        <w:t>ICS</w:t>
                      </w:r>
                      <w:r>
                        <w:rPr>
                          <w:rFonts w:hint="eastAsia"/>
                        </w:rPr>
                        <w:t xml:space="preserve"> 71.040.99</w:t>
                      </w:r>
                    </w:p>
                    <w:p w:rsidR="00076CA3" w:rsidRDefault="00076CA3" w:rsidP="00281B4B">
                      <w:pPr>
                        <w:pStyle w:val="aff7"/>
                      </w:pPr>
                      <w:r>
                        <w:rPr>
                          <w:rFonts w:hint="eastAsia"/>
                        </w:rPr>
                        <w:t xml:space="preserve">G </w:t>
                      </w:r>
                      <w:r>
                        <w:t>60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bookmarkEnd w:id="0"/>
    <w:p w:rsidR="00FA5413" w:rsidRDefault="00FA5413" w:rsidP="00FA5413">
      <w:pPr>
        <w:pStyle w:val="ab"/>
      </w:pPr>
      <w:r>
        <w:rPr>
          <w:rFonts w:hint="eastAsia"/>
        </w:rPr>
        <w:lastRenderedPageBreak/>
        <w:t>前</w:t>
      </w:r>
      <w:bookmarkStart w:id="1" w:name="BKQY"/>
      <w:r>
        <w:t> </w:t>
      </w:r>
      <w:r>
        <w:t> </w:t>
      </w:r>
      <w:r>
        <w:rPr>
          <w:rFonts w:hint="eastAsia"/>
        </w:rPr>
        <w:t>言</w:t>
      </w:r>
      <w:bookmarkEnd w:id="1"/>
    </w:p>
    <w:p w:rsidR="00400791" w:rsidRDefault="00400791" w:rsidP="00916511">
      <w:pPr>
        <w:pStyle w:val="ac"/>
        <w:rPr>
          <w:rFonts w:ascii="Times New Roman"/>
        </w:rPr>
      </w:pPr>
      <w:r>
        <w:rPr>
          <w:rFonts w:ascii="Times New Roman" w:hint="eastAsia"/>
        </w:rPr>
        <w:t>本标准按照</w:t>
      </w:r>
      <w:r>
        <w:rPr>
          <w:rFonts w:ascii="Times New Roman" w:hint="eastAsia"/>
        </w:rPr>
        <w:t>GB/T</w:t>
      </w:r>
      <w:r>
        <w:rPr>
          <w:rFonts w:ascii="Times New Roman"/>
        </w:rPr>
        <w:t xml:space="preserve"> 1.1-2009</w:t>
      </w:r>
      <w:r>
        <w:rPr>
          <w:rFonts w:ascii="Times New Roman" w:hint="eastAsia"/>
        </w:rPr>
        <w:t>给出的规则起草。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由中国石油和化学工业</w:t>
      </w:r>
      <w:r w:rsidRPr="00454444">
        <w:rPr>
          <w:rFonts w:ascii="Times New Roman" w:hint="eastAsia"/>
        </w:rPr>
        <w:t>联合</w:t>
      </w:r>
      <w:r w:rsidRPr="00454444">
        <w:rPr>
          <w:rFonts w:ascii="Times New Roman"/>
        </w:rPr>
        <w:t>会提出</w:t>
      </w:r>
      <w:r w:rsidRPr="00454444">
        <w:rPr>
          <w:rFonts w:ascii="Times New Roman" w:hint="eastAsia"/>
        </w:rPr>
        <w:t>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由全国肥料和土壤调理剂标准化技术委员会（</w:t>
      </w:r>
      <w:r w:rsidRPr="00454444">
        <w:rPr>
          <w:rFonts w:ascii="Times New Roman"/>
        </w:rPr>
        <w:t>SAC/TC105</w:t>
      </w:r>
      <w:r w:rsidRPr="00454444">
        <w:rPr>
          <w:rFonts w:ascii="Times New Roman"/>
        </w:rPr>
        <w:t>）归口。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负责起草单位：上海化工研究院</w:t>
      </w:r>
      <w:r w:rsidR="00400791">
        <w:rPr>
          <w:rFonts w:ascii="Times New Roman" w:hint="eastAsia"/>
        </w:rPr>
        <w:t>有限公司</w:t>
      </w:r>
      <w:r w:rsidRPr="00454444">
        <w:rPr>
          <w:rFonts w:ascii="Times New Roman" w:hint="eastAsia"/>
        </w:rPr>
        <w:t>、上海稳定性同位素工程技术研究中心</w:t>
      </w:r>
      <w:r w:rsidRPr="00454444">
        <w:rPr>
          <w:rFonts w:ascii="Times New Roman"/>
        </w:rPr>
        <w:t>。</w:t>
      </w:r>
    </w:p>
    <w:p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主要起草人：</w:t>
      </w:r>
      <w:bookmarkStart w:id="2" w:name="_Hlk485987596"/>
      <w:r w:rsidR="003D6784" w:rsidRPr="003D6784">
        <w:rPr>
          <w:rFonts w:ascii="Times New Roman" w:hint="eastAsia"/>
        </w:rPr>
        <w:t>雷雯、孙雯、徐建飞、</w:t>
      </w:r>
      <w:r w:rsidR="009E0D7A">
        <w:rPr>
          <w:rFonts w:ascii="Times New Roman" w:hint="eastAsia"/>
        </w:rPr>
        <w:t>罗勇、赵诚、</w:t>
      </w:r>
      <w:r w:rsidR="003D6784" w:rsidRPr="003D6784">
        <w:rPr>
          <w:rFonts w:ascii="Times New Roman" w:hint="eastAsia"/>
        </w:rPr>
        <w:t>潘洁、侯捷、李猷、李美华</w:t>
      </w:r>
      <w:r w:rsidR="009E0D7A">
        <w:rPr>
          <w:rFonts w:ascii="Times New Roman" w:hint="eastAsia"/>
        </w:rPr>
        <w:t>、尤雅芳</w:t>
      </w:r>
      <w:r w:rsidR="00830D86">
        <w:rPr>
          <w:rFonts w:ascii="Times New Roman" w:hint="eastAsia"/>
        </w:rPr>
        <w:t>。</w:t>
      </w:r>
    </w:p>
    <w:bookmarkEnd w:id="2"/>
    <w:p w:rsidR="00FA5413" w:rsidRDefault="00FA5413" w:rsidP="00FA5413">
      <w:pPr>
        <w:ind w:firstLineChars="200" w:firstLine="420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为首次发布。</w:t>
      </w: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A5413">
      <w:pPr>
        <w:ind w:firstLineChars="200" w:firstLine="420"/>
        <w:rPr>
          <w:rFonts w:ascii="Times New Roman"/>
        </w:rPr>
      </w:pPr>
    </w:p>
    <w:p w:rsidR="00FA5413" w:rsidRDefault="00FA5413" w:rsidP="00F04712">
      <w:pPr>
        <w:rPr>
          <w:rFonts w:ascii="Times New Roman" w:hint="eastAsia"/>
        </w:rPr>
      </w:pPr>
    </w:p>
    <w:p w:rsidR="0043110F" w:rsidRDefault="00A4214A" w:rsidP="00FA5413">
      <w:pPr>
        <w:ind w:firstLineChars="200" w:firstLine="640"/>
        <w:jc w:val="center"/>
        <w:rPr>
          <w:rFonts w:ascii="黑体" w:eastAsia="黑体" w:hAnsi="Times New Roman"/>
          <w:kern w:val="0"/>
          <w:sz w:val="32"/>
          <w:szCs w:val="20"/>
        </w:rPr>
      </w:pPr>
      <w:r>
        <w:rPr>
          <w:rFonts w:ascii="黑体" w:eastAsia="黑体" w:hAnsi="Times New Roman" w:hint="eastAsia"/>
          <w:kern w:val="0"/>
          <w:sz w:val="32"/>
          <w:szCs w:val="20"/>
        </w:rPr>
        <w:lastRenderedPageBreak/>
        <w:t>稳定</w:t>
      </w:r>
      <w:r w:rsidR="0043110F">
        <w:rPr>
          <w:rFonts w:ascii="黑体" w:eastAsia="黑体" w:hAnsi="Times New Roman" w:hint="eastAsia"/>
          <w:kern w:val="0"/>
          <w:sz w:val="32"/>
          <w:szCs w:val="20"/>
        </w:rPr>
        <w:t>同位素</w:t>
      </w:r>
      <w:r w:rsidR="00EC728D" w:rsidRPr="00EC728D">
        <w:rPr>
          <w:rFonts w:ascii="Times New Roman" w:eastAsia="黑体" w:hAnsi="Times New Roman"/>
          <w:kern w:val="0"/>
          <w:sz w:val="32"/>
          <w:szCs w:val="20"/>
          <w:vertAlign w:val="superscript"/>
        </w:rPr>
        <w:t>1</w:t>
      </w:r>
      <w:r w:rsidR="004D5A1D">
        <w:rPr>
          <w:rFonts w:ascii="Times New Roman" w:eastAsia="黑体" w:hAnsi="Times New Roman"/>
          <w:kern w:val="0"/>
          <w:sz w:val="32"/>
          <w:szCs w:val="20"/>
          <w:vertAlign w:val="superscript"/>
        </w:rPr>
        <w:t>3</w:t>
      </w:r>
      <w:r w:rsidR="004D5A1D">
        <w:rPr>
          <w:rFonts w:ascii="Times New Roman" w:eastAsia="黑体" w:hAnsi="Times New Roman"/>
          <w:kern w:val="0"/>
          <w:sz w:val="32"/>
          <w:szCs w:val="20"/>
        </w:rPr>
        <w:t>C</w:t>
      </w:r>
      <w:r w:rsidR="00EC728D">
        <w:rPr>
          <w:rFonts w:ascii="黑体" w:eastAsia="黑体" w:hAnsi="Times New Roman" w:hint="eastAsia"/>
          <w:kern w:val="0"/>
          <w:sz w:val="32"/>
          <w:szCs w:val="20"/>
        </w:rPr>
        <w:t>标记</w:t>
      </w:r>
      <w:r w:rsidR="001104DD">
        <w:rPr>
          <w:rFonts w:ascii="黑体" w:eastAsia="黑体" w:hAnsi="Times New Roman" w:hint="eastAsia"/>
          <w:kern w:val="0"/>
          <w:sz w:val="32"/>
          <w:szCs w:val="20"/>
        </w:rPr>
        <w:t>的</w:t>
      </w:r>
      <w:r w:rsidR="004100F9">
        <w:rPr>
          <w:rFonts w:ascii="黑体" w:eastAsia="黑体" w:hAnsi="Times New Roman" w:hint="eastAsia"/>
          <w:kern w:val="0"/>
          <w:sz w:val="32"/>
          <w:szCs w:val="20"/>
        </w:rPr>
        <w:t>辛酸</w:t>
      </w:r>
    </w:p>
    <w:p w:rsidR="00F43104" w:rsidRPr="00454444" w:rsidRDefault="00F43104" w:rsidP="00C047D4">
      <w:pPr>
        <w:pStyle w:val="a0"/>
        <w:numPr>
          <w:ilvl w:val="0"/>
          <w:numId w:val="2"/>
        </w:numPr>
        <w:spacing w:before="312" w:after="312"/>
        <w:ind w:left="0"/>
      </w:pPr>
      <w:r w:rsidRPr="00454444">
        <w:rPr>
          <w:rFonts w:hint="eastAsia"/>
        </w:rPr>
        <w:t>范围</w:t>
      </w:r>
    </w:p>
    <w:p w:rsidR="00133318" w:rsidRPr="00833D95" w:rsidRDefault="00A4214A" w:rsidP="00133318">
      <w:pPr>
        <w:pStyle w:val="ac"/>
      </w:pPr>
      <w:r>
        <w:rPr>
          <w:rFonts w:ascii="Times New Roman" w:hint="eastAsia"/>
        </w:rPr>
        <w:t>本标准规定了稳定</w:t>
      </w:r>
      <w:r w:rsidR="0043110F">
        <w:rPr>
          <w:rFonts w:ascii="Times New Roman" w:hint="eastAsia"/>
        </w:rPr>
        <w:t>同位素</w:t>
      </w:r>
      <w:r w:rsidR="00133318" w:rsidRPr="00133318">
        <w:rPr>
          <w:rFonts w:ascii="Times New Roman" w:hint="eastAsia"/>
          <w:vertAlign w:val="superscript"/>
        </w:rPr>
        <w:t>1</w:t>
      </w:r>
      <w:r w:rsidR="004D5A1D">
        <w:rPr>
          <w:rFonts w:ascii="Times New Roman"/>
          <w:vertAlign w:val="superscript"/>
        </w:rPr>
        <w:t>3</w:t>
      </w:r>
      <w:r w:rsidR="004D5A1D">
        <w:rPr>
          <w:rFonts w:ascii="Times New Roman"/>
        </w:rPr>
        <w:t>C</w:t>
      </w:r>
      <w:r w:rsidR="0043110F">
        <w:rPr>
          <w:rFonts w:ascii="Times New Roman" w:hint="eastAsia"/>
        </w:rPr>
        <w:t>标记</w:t>
      </w:r>
      <w:r w:rsidR="004100F9">
        <w:rPr>
          <w:rFonts w:ascii="Times New Roman" w:hint="eastAsia"/>
        </w:rPr>
        <w:t>辛酸</w:t>
      </w:r>
      <w:r w:rsidR="00133318">
        <w:rPr>
          <w:rFonts w:ascii="Times New Roman" w:hint="eastAsia"/>
        </w:rPr>
        <w:t>的要求、</w:t>
      </w:r>
      <w:r w:rsidR="00133318" w:rsidRPr="00833D95">
        <w:rPr>
          <w:rFonts w:hint="eastAsia"/>
        </w:rPr>
        <w:t>试验方法、检验规则、包装、标识、运输和贮存。</w:t>
      </w:r>
    </w:p>
    <w:p w:rsidR="00133318" w:rsidRPr="00833D95" w:rsidRDefault="00133318" w:rsidP="00133318">
      <w:pPr>
        <w:pStyle w:val="ac"/>
      </w:pPr>
      <w:r w:rsidRPr="00833D95">
        <w:rPr>
          <w:rFonts w:hint="eastAsia"/>
        </w:rPr>
        <w:t>本</w:t>
      </w:r>
      <w:r w:rsidR="00F91E65">
        <w:rPr>
          <w:rFonts w:hint="eastAsia"/>
        </w:rPr>
        <w:t>标准</w:t>
      </w:r>
      <w:r w:rsidRPr="00833D95">
        <w:rPr>
          <w:rFonts w:hint="eastAsia"/>
        </w:rPr>
        <w:t>适用于</w:t>
      </w:r>
      <w:r w:rsidRPr="00833D95">
        <w:rPr>
          <w:rFonts w:ascii="Times New Roman" w:hint="eastAsia"/>
        </w:rPr>
        <w:t>以</w:t>
      </w:r>
      <w:r w:rsidR="004D5A1D">
        <w:rPr>
          <w:rFonts w:ascii="Times New Roman" w:hint="eastAsia"/>
        </w:rPr>
        <w:t>溴代正庚烷</w:t>
      </w:r>
      <w:r w:rsidRPr="006C40AB">
        <w:rPr>
          <w:rFonts w:ascii="Times New Roman"/>
        </w:rPr>
        <w:t>和</w:t>
      </w:r>
      <w:r w:rsidR="006C40AB" w:rsidRPr="006C40AB">
        <w:rPr>
          <w:rFonts w:ascii="Times New Roman" w:hint="eastAsia"/>
          <w:vertAlign w:val="superscript"/>
        </w:rPr>
        <w:t>1</w:t>
      </w:r>
      <w:r w:rsidR="004D5A1D">
        <w:rPr>
          <w:rFonts w:ascii="Times New Roman"/>
          <w:vertAlign w:val="superscript"/>
        </w:rPr>
        <w:t>3</w:t>
      </w:r>
      <w:r w:rsidR="004D5A1D">
        <w:rPr>
          <w:rFonts w:ascii="Times New Roman"/>
        </w:rPr>
        <w:t>C</w:t>
      </w:r>
      <w:r w:rsidR="006C40AB" w:rsidRPr="006C40AB">
        <w:rPr>
          <w:rFonts w:ascii="Times New Roman" w:hint="eastAsia"/>
        </w:rPr>
        <w:t>标记</w:t>
      </w:r>
      <w:r w:rsidR="00DD049C">
        <w:rPr>
          <w:rFonts w:ascii="Times New Roman" w:hint="eastAsia"/>
        </w:rPr>
        <w:t>二氧化碳</w:t>
      </w:r>
      <w:r w:rsidRPr="006C40AB">
        <w:rPr>
          <w:rFonts w:ascii="Times New Roman"/>
        </w:rPr>
        <w:t>为原料</w:t>
      </w:r>
      <w:r w:rsidRPr="00833D95">
        <w:rPr>
          <w:rFonts w:ascii="Times New Roman" w:hint="eastAsia"/>
        </w:rPr>
        <w:t>，</w:t>
      </w:r>
      <w:r w:rsidRPr="00833D95">
        <w:rPr>
          <w:rFonts w:hint="eastAsia"/>
        </w:rPr>
        <w:t>通过有机</w:t>
      </w:r>
      <w:r w:rsidRPr="00833D95">
        <w:t>合成法</w:t>
      </w:r>
      <w:r w:rsidRPr="00833D95">
        <w:rPr>
          <w:rFonts w:hint="eastAsia"/>
        </w:rPr>
        <w:t>制备所得的</w:t>
      </w:r>
      <w:r w:rsidR="00A4214A">
        <w:rPr>
          <w:rFonts w:ascii="Times New Roman" w:hint="eastAsia"/>
        </w:rPr>
        <w:t>稳定</w:t>
      </w:r>
      <w:r>
        <w:rPr>
          <w:rFonts w:ascii="Times New Roman" w:hint="eastAsia"/>
        </w:rPr>
        <w:t>同位素</w:t>
      </w:r>
      <w:r w:rsidRPr="00133318">
        <w:rPr>
          <w:rFonts w:ascii="Times New Roman" w:hint="eastAsia"/>
          <w:vertAlign w:val="superscript"/>
        </w:rPr>
        <w:t>1</w:t>
      </w:r>
      <w:r w:rsidR="004D5A1D">
        <w:rPr>
          <w:rFonts w:ascii="Times New Roman"/>
          <w:vertAlign w:val="superscript"/>
        </w:rPr>
        <w:t>3</w:t>
      </w:r>
      <w:r w:rsidR="004D5A1D">
        <w:rPr>
          <w:rFonts w:ascii="Times New Roman"/>
        </w:rPr>
        <w:t>C</w:t>
      </w:r>
      <w:r>
        <w:rPr>
          <w:rFonts w:ascii="Times New Roman" w:hint="eastAsia"/>
        </w:rPr>
        <w:t>标记</w:t>
      </w:r>
      <w:r w:rsidR="004100F9">
        <w:rPr>
          <w:rFonts w:ascii="Times New Roman"/>
          <w:szCs w:val="21"/>
        </w:rPr>
        <w:t>辛酸</w:t>
      </w:r>
      <w:r w:rsidR="003B41EF" w:rsidRPr="003B41EF">
        <w:rPr>
          <w:rFonts w:ascii="Times New Roman"/>
          <w:szCs w:val="21"/>
        </w:rPr>
        <w:t>-</w:t>
      </w:r>
      <w:r w:rsidR="004D5A1D">
        <w:rPr>
          <w:rFonts w:ascii="Times New Roman" w:hint="eastAsia"/>
          <w:szCs w:val="21"/>
        </w:rPr>
        <w:t>1</w:t>
      </w:r>
      <w:r w:rsidR="003B41EF" w:rsidRPr="003B41EF">
        <w:rPr>
          <w:rFonts w:ascii="Times New Roman"/>
          <w:szCs w:val="21"/>
        </w:rPr>
        <w:t>-</w:t>
      </w:r>
      <w:r w:rsidR="003B41EF" w:rsidRPr="003B41EF">
        <w:rPr>
          <w:rFonts w:ascii="Times New Roman"/>
          <w:szCs w:val="21"/>
          <w:vertAlign w:val="superscript"/>
        </w:rPr>
        <w:t>1</w:t>
      </w:r>
      <w:r w:rsidR="004D5A1D">
        <w:rPr>
          <w:rFonts w:ascii="Times New Roman"/>
          <w:szCs w:val="21"/>
          <w:vertAlign w:val="superscript"/>
        </w:rPr>
        <w:t>3</w:t>
      </w:r>
      <w:r w:rsidR="004D5A1D">
        <w:rPr>
          <w:rFonts w:ascii="Times New Roman"/>
          <w:szCs w:val="21"/>
        </w:rPr>
        <w:t>C</w:t>
      </w:r>
      <w:r w:rsidRPr="00833D95">
        <w:rPr>
          <w:rFonts w:hint="eastAsia"/>
        </w:rPr>
        <w:t>产品。</w:t>
      </w:r>
    </w:p>
    <w:p w:rsidR="00F43104" w:rsidRPr="00454444" w:rsidRDefault="00F43104" w:rsidP="00C047D4">
      <w:pPr>
        <w:pStyle w:val="a0"/>
        <w:spacing w:before="312" w:after="312"/>
        <w:ind w:left="0"/>
      </w:pPr>
      <w:r w:rsidRPr="00454444">
        <w:rPr>
          <w:rFonts w:hint="eastAsia"/>
        </w:rPr>
        <w:t>规范性引用文件</w:t>
      </w:r>
    </w:p>
    <w:p w:rsidR="00F43104" w:rsidRPr="00454444" w:rsidRDefault="00F43104" w:rsidP="00916511">
      <w:pPr>
        <w:pStyle w:val="ac"/>
      </w:pPr>
      <w:r w:rsidRPr="00454444"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6E2E31" w:rsidRPr="006E2E31" w:rsidRDefault="006E2E31" w:rsidP="006E2E31">
      <w:pPr>
        <w:pStyle w:val="ac"/>
        <w:rPr>
          <w:rFonts w:ascii="Times New Roman"/>
        </w:rPr>
      </w:pPr>
      <w:bookmarkStart w:id="3" w:name="_Hlk36653888"/>
      <w:r w:rsidRPr="006E2E31">
        <w:rPr>
          <w:rFonts w:ascii="Times New Roman"/>
        </w:rPr>
        <w:t xml:space="preserve">GB/T 37750-2019 </w:t>
      </w:r>
      <w:r w:rsidRPr="006E2E31">
        <w:rPr>
          <w:rFonts w:ascii="Times New Roman"/>
        </w:rPr>
        <w:t>稳定同位素应用术语及产品命名规则</w:t>
      </w:r>
    </w:p>
    <w:bookmarkEnd w:id="3"/>
    <w:p w:rsidR="00F43104" w:rsidRDefault="00F43104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 xml:space="preserve">GB/T 8170-2008 </w:t>
      </w:r>
      <w:r w:rsidRPr="00454444">
        <w:rPr>
          <w:rFonts w:ascii="Times New Roman"/>
        </w:rPr>
        <w:t>数值修约规则与极限数值的表示和判定</w:t>
      </w:r>
    </w:p>
    <w:p w:rsidR="00A02031" w:rsidRDefault="00133318" w:rsidP="00C047D4">
      <w:pPr>
        <w:pStyle w:val="a0"/>
        <w:spacing w:before="312" w:after="312"/>
        <w:ind w:left="0"/>
      </w:pPr>
      <w:r>
        <w:rPr>
          <w:rFonts w:hint="eastAsia"/>
        </w:rPr>
        <w:t>分子结构式</w:t>
      </w:r>
    </w:p>
    <w:p w:rsidR="00F026F4" w:rsidRDefault="00DD049C" w:rsidP="00F026F4">
      <w:pPr>
        <w:pStyle w:val="ac"/>
        <w:jc w:val="center"/>
      </w:pPr>
      <w:r w:rsidRPr="00DD049C">
        <w:object w:dxaOrig="1381" w:dyaOrig="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pt;height:15.5pt" o:ole="">
            <v:imagedata r:id="rId13" o:title=""/>
          </v:shape>
          <o:OLEObject Type="Embed" ProgID="ChemDraw.Document.6.0" ShapeID="_x0000_i1025" DrawAspect="Content" ObjectID="_1647266810" r:id="rId14"/>
        </w:object>
      </w:r>
    </w:p>
    <w:p w:rsidR="00CA69BE" w:rsidRDefault="00CA69BE" w:rsidP="00CA69BE">
      <w:pPr>
        <w:pStyle w:val="a0"/>
        <w:spacing w:before="312" w:after="312"/>
        <w:ind w:left="0"/>
      </w:pPr>
      <w:r>
        <w:rPr>
          <w:rFonts w:hint="eastAsia"/>
        </w:rPr>
        <w:t>术语和定义</w:t>
      </w:r>
    </w:p>
    <w:p w:rsidR="00CA69BE" w:rsidRPr="00635046" w:rsidRDefault="00CA69BE" w:rsidP="00CA69BE">
      <w:pPr>
        <w:pStyle w:val="ac"/>
        <w:ind w:firstLineChars="0" w:firstLine="0"/>
      </w:pPr>
      <w:r>
        <w:rPr>
          <w:rFonts w:hint="eastAsia"/>
        </w:rPr>
        <w:t>下列术语和定义适用于本标准。</w:t>
      </w:r>
    </w:p>
    <w:p w:rsidR="00CA69BE" w:rsidRDefault="00CA69BE" w:rsidP="00CA69BE">
      <w:pPr>
        <w:pStyle w:val="a1"/>
        <w:spacing w:before="156" w:after="156"/>
      </w:pPr>
      <w:r>
        <w:rPr>
          <w:rFonts w:hint="eastAsia"/>
        </w:rPr>
        <w:t>同位素 isotope</w:t>
      </w:r>
    </w:p>
    <w:p w:rsidR="00CA69BE" w:rsidRDefault="00CA69BE" w:rsidP="00CA69BE">
      <w:pPr>
        <w:pStyle w:val="ac"/>
      </w:pPr>
      <w:r>
        <w:rPr>
          <w:rFonts w:hint="eastAsia"/>
        </w:rPr>
        <w:t>具有相同原子序数但质量数不同的核素。</w:t>
      </w:r>
    </w:p>
    <w:p w:rsidR="00CA69BE" w:rsidRDefault="00CA69BE" w:rsidP="00CA69BE">
      <w:pPr>
        <w:pStyle w:val="ac"/>
      </w:pPr>
      <w:r>
        <w:t xml:space="preserve">[GB/T </w:t>
      </w:r>
      <w:r>
        <w:rPr>
          <w:rFonts w:hint="eastAsia"/>
        </w:rPr>
        <w:t>37750</w:t>
      </w:r>
      <w:r>
        <w:t>-</w:t>
      </w:r>
      <w:r>
        <w:rPr>
          <w:rFonts w:hint="eastAsia"/>
        </w:rPr>
        <w:t>2019</w:t>
      </w:r>
      <w:r>
        <w:t>，定义3.1</w:t>
      </w:r>
      <w:r>
        <w:rPr>
          <w:rFonts w:hint="eastAsia"/>
        </w:rPr>
        <w:t>.</w:t>
      </w:r>
      <w:r>
        <w:t>11]</w:t>
      </w:r>
    </w:p>
    <w:p w:rsidR="00CA69BE" w:rsidRDefault="00CA69BE" w:rsidP="00CA69BE">
      <w:pPr>
        <w:pStyle w:val="a1"/>
        <w:spacing w:before="156" w:after="156"/>
      </w:pPr>
      <w:r>
        <w:rPr>
          <w:rFonts w:hint="eastAsia"/>
        </w:rPr>
        <w:t>稳定同位素 stable</w:t>
      </w:r>
      <w:r>
        <w:t xml:space="preserve"> </w:t>
      </w:r>
      <w:r>
        <w:rPr>
          <w:rFonts w:hint="eastAsia"/>
        </w:rPr>
        <w:t>isotope</w:t>
      </w:r>
    </w:p>
    <w:p w:rsidR="00CA69BE" w:rsidRPr="001A6EB7" w:rsidRDefault="00CA69BE" w:rsidP="00CA69BE">
      <w:pPr>
        <w:pStyle w:val="ac"/>
        <w:rPr>
          <w:rFonts w:hAnsi="宋体"/>
          <w:szCs w:val="24"/>
        </w:rPr>
      </w:pPr>
      <w:r w:rsidRPr="001A6EB7">
        <w:rPr>
          <w:rFonts w:hAnsi="宋体" w:hint="eastAsia"/>
          <w:szCs w:val="24"/>
        </w:rPr>
        <w:t>某元素中不发生或极不易发生放射性衰变的同位素，即半衰期大于10</w:t>
      </w:r>
      <w:r w:rsidRPr="001A6EB7">
        <w:rPr>
          <w:rFonts w:hAnsi="宋体" w:hint="eastAsia"/>
          <w:szCs w:val="24"/>
          <w:vertAlign w:val="superscript"/>
        </w:rPr>
        <w:t>15</w:t>
      </w:r>
      <w:r w:rsidRPr="001A6EB7">
        <w:rPr>
          <w:rFonts w:hAnsi="宋体" w:hint="eastAsia"/>
          <w:szCs w:val="24"/>
        </w:rPr>
        <w:t>年的元素的同位素。</w:t>
      </w:r>
    </w:p>
    <w:p w:rsidR="00CA69BE" w:rsidRPr="0092189D" w:rsidRDefault="00CA69BE" w:rsidP="00CA69BE">
      <w:pPr>
        <w:pStyle w:val="ac"/>
        <w:ind w:firstLine="361"/>
        <w:rPr>
          <w:rFonts w:hAnsi="宋体"/>
          <w:sz w:val="18"/>
          <w:szCs w:val="18"/>
        </w:rPr>
      </w:pPr>
      <w:r w:rsidRPr="0092189D">
        <w:rPr>
          <w:rFonts w:hAnsi="宋体" w:hint="eastAsia"/>
          <w:b/>
          <w:bCs/>
          <w:sz w:val="18"/>
          <w:szCs w:val="18"/>
        </w:rPr>
        <w:t>注：</w:t>
      </w:r>
      <w:r w:rsidRPr="0092189D">
        <w:rPr>
          <w:rFonts w:hAnsi="宋体" w:hint="eastAsia"/>
          <w:sz w:val="18"/>
          <w:szCs w:val="18"/>
        </w:rPr>
        <w:t>亦称稳定性同位素。</w:t>
      </w:r>
    </w:p>
    <w:p w:rsidR="00CA69BE" w:rsidRPr="00635046" w:rsidRDefault="00CA69BE" w:rsidP="00CA69BE">
      <w:pPr>
        <w:pStyle w:val="ac"/>
      </w:pPr>
      <w:r>
        <w:t xml:space="preserve">[GB/T </w:t>
      </w:r>
      <w:r>
        <w:rPr>
          <w:rFonts w:hint="eastAsia"/>
        </w:rPr>
        <w:t>37750</w:t>
      </w:r>
      <w:r>
        <w:t>-</w:t>
      </w:r>
      <w:r>
        <w:rPr>
          <w:rFonts w:hint="eastAsia"/>
        </w:rPr>
        <w:t>2019</w:t>
      </w:r>
      <w:r>
        <w:t>，定义3.1</w:t>
      </w:r>
      <w:r>
        <w:rPr>
          <w:rFonts w:hint="eastAsia"/>
        </w:rPr>
        <w:t>.</w:t>
      </w:r>
      <w:r>
        <w:t>11]</w:t>
      </w:r>
    </w:p>
    <w:p w:rsidR="00CA69BE" w:rsidRDefault="00CA69BE" w:rsidP="00CA69BE">
      <w:pPr>
        <w:pStyle w:val="a1"/>
        <w:spacing w:before="156" w:after="156"/>
      </w:pPr>
      <w:r>
        <w:rPr>
          <w:rFonts w:hint="eastAsia"/>
        </w:rPr>
        <w:t>对照品 reference</w:t>
      </w:r>
      <w:r>
        <w:t xml:space="preserve"> </w:t>
      </w:r>
      <w:r>
        <w:rPr>
          <w:rFonts w:hint="eastAsia"/>
        </w:rPr>
        <w:t>standard</w:t>
      </w:r>
    </w:p>
    <w:p w:rsidR="00CA69BE" w:rsidRDefault="00CA69BE" w:rsidP="00CA69BE">
      <w:pPr>
        <w:pStyle w:val="ac"/>
      </w:pPr>
      <w:r>
        <w:rPr>
          <w:rFonts w:hint="eastAsia"/>
        </w:rPr>
        <w:t>采用理化方法进行鉴别、检查或含量测定时所用的标准物质，其特性量值</w:t>
      </w:r>
      <w:r>
        <w:rPr>
          <w:rFonts w:ascii="Times New Roman"/>
        </w:rPr>
        <w:t>一般按纯度（</w:t>
      </w:r>
      <w:r>
        <w:rPr>
          <w:rFonts w:ascii="Times New Roman"/>
        </w:rPr>
        <w:t>%</w:t>
      </w:r>
      <w:r>
        <w:rPr>
          <w:rFonts w:ascii="Times New Roman"/>
        </w:rPr>
        <w:t>）</w:t>
      </w:r>
      <w:r>
        <w:rPr>
          <w:rFonts w:hint="eastAsia"/>
        </w:rPr>
        <w:t>计。</w:t>
      </w:r>
    </w:p>
    <w:p w:rsidR="007D124C" w:rsidRPr="00454444" w:rsidRDefault="007D124C" w:rsidP="00C047D4">
      <w:pPr>
        <w:pStyle w:val="a0"/>
        <w:spacing w:before="312" w:after="312"/>
        <w:ind w:left="0"/>
      </w:pPr>
      <w:r w:rsidRPr="00454444">
        <w:rPr>
          <w:rFonts w:hint="eastAsia"/>
        </w:rPr>
        <w:t>符号与缩略语</w:t>
      </w:r>
    </w:p>
    <w:p w:rsidR="007D124C" w:rsidRPr="00454444" w:rsidRDefault="007D124C" w:rsidP="00AD6BE1">
      <w:pPr>
        <w:pStyle w:val="a1"/>
        <w:spacing w:before="156" w:after="156"/>
      </w:pPr>
      <w:r w:rsidRPr="00454444">
        <w:rPr>
          <w:rFonts w:hint="eastAsia"/>
        </w:rPr>
        <w:t>同位素原子的表示：</w:t>
      </w:r>
      <w:r w:rsidRPr="00454444">
        <w:rPr>
          <w:rFonts w:hint="eastAsia"/>
          <w:vertAlign w:val="superscript"/>
        </w:rPr>
        <w:t>m</w:t>
      </w:r>
      <w:r w:rsidRPr="00454444">
        <w:rPr>
          <w:rFonts w:hint="eastAsia"/>
        </w:rPr>
        <w:t>A</w:t>
      </w:r>
    </w:p>
    <w:p w:rsidR="007D124C" w:rsidRPr="008F0B0A" w:rsidRDefault="007D124C" w:rsidP="007D124C">
      <w:pPr>
        <w:widowControl/>
        <w:ind w:firstLineChars="200" w:firstLine="420"/>
        <w:outlineLvl w:val="2"/>
        <w:rPr>
          <w:rFonts w:ascii="Times New Roman" w:eastAsia="黑体" w:hAnsi="Times New Roman"/>
          <w:kern w:val="0"/>
          <w:szCs w:val="20"/>
          <w:vertAlign w:val="subscript"/>
        </w:rPr>
      </w:pPr>
      <w:r w:rsidRPr="008F0B0A">
        <w:rPr>
          <w:rFonts w:ascii="Times New Roman" w:hAnsi="Times New Roman"/>
        </w:rPr>
        <w:t>其中</w:t>
      </w:r>
      <w:r w:rsidRPr="008F0B0A">
        <w:rPr>
          <w:rFonts w:ascii="Times New Roman" w:hAnsi="Times New Roman"/>
        </w:rPr>
        <w:t>A</w:t>
      </w:r>
      <w:r w:rsidRPr="008F0B0A">
        <w:rPr>
          <w:rFonts w:ascii="Times New Roman" w:hAnsi="Times New Roman"/>
        </w:rPr>
        <w:t>表示元素符号，</w:t>
      </w:r>
      <w:r w:rsidRPr="008F0B0A">
        <w:rPr>
          <w:rFonts w:ascii="Times New Roman" w:hAnsi="Times New Roman"/>
        </w:rPr>
        <w:t>m</w:t>
      </w:r>
      <w:r w:rsidRPr="008F0B0A">
        <w:rPr>
          <w:rFonts w:ascii="Times New Roman" w:hAnsi="Times New Roman"/>
        </w:rPr>
        <w:t>表示该元素的同位素的相对原子质量数。例如：</w:t>
      </w:r>
      <w:r w:rsidR="00DD049C">
        <w:rPr>
          <w:rFonts w:ascii="Times New Roman" w:hAnsi="Times New Roman"/>
          <w:vertAlign w:val="superscript"/>
        </w:rPr>
        <w:t>13</w:t>
      </w:r>
      <w:r w:rsidR="00DD049C">
        <w:rPr>
          <w:rFonts w:ascii="Times New Roman" w:hAnsi="Times New Roman"/>
        </w:rPr>
        <w:t>C</w:t>
      </w:r>
      <w:r w:rsidRPr="008F0B0A">
        <w:rPr>
          <w:rFonts w:ascii="Times New Roman" w:hAnsi="Times New Roman"/>
        </w:rPr>
        <w:t>表示</w:t>
      </w:r>
      <w:r w:rsidR="00DD049C">
        <w:rPr>
          <w:rFonts w:ascii="Times New Roman" w:hAnsi="Times New Roman" w:hint="eastAsia"/>
        </w:rPr>
        <w:t>碳</w:t>
      </w:r>
      <w:r w:rsidRPr="008F0B0A">
        <w:rPr>
          <w:rFonts w:ascii="Times New Roman" w:hAnsi="Times New Roman"/>
        </w:rPr>
        <w:t>元素中相对原子质量数为</w:t>
      </w:r>
      <w:r w:rsidR="00F026F4" w:rsidRPr="008F0B0A">
        <w:rPr>
          <w:rFonts w:ascii="Times New Roman" w:hAnsi="Times New Roman"/>
        </w:rPr>
        <w:t>1</w:t>
      </w:r>
      <w:r w:rsidR="00DD049C">
        <w:rPr>
          <w:rFonts w:ascii="Times New Roman" w:hAnsi="Times New Roman"/>
        </w:rPr>
        <w:t>3</w:t>
      </w:r>
      <w:r w:rsidRPr="008F0B0A">
        <w:rPr>
          <w:rFonts w:ascii="Times New Roman" w:hAnsi="Times New Roman"/>
        </w:rPr>
        <w:t>的同位素</w:t>
      </w:r>
      <w:r w:rsidR="00DD049C">
        <w:rPr>
          <w:rFonts w:ascii="Times New Roman" w:hAnsi="Times New Roman" w:hint="eastAsia"/>
        </w:rPr>
        <w:t>碳</w:t>
      </w:r>
      <w:r w:rsidRPr="008F0B0A">
        <w:rPr>
          <w:rFonts w:ascii="Times New Roman" w:hAnsi="Times New Roman"/>
        </w:rPr>
        <w:t>原子。</w:t>
      </w:r>
    </w:p>
    <w:p w:rsidR="007D124C" w:rsidRPr="00454444" w:rsidRDefault="007D124C" w:rsidP="00AD6BE1">
      <w:pPr>
        <w:pStyle w:val="a1"/>
        <w:spacing w:before="156" w:after="156"/>
        <w:rPr>
          <w:szCs w:val="20"/>
          <w:vertAlign w:val="subscript"/>
        </w:rPr>
      </w:pPr>
      <w:r w:rsidRPr="00454444">
        <w:rPr>
          <w:szCs w:val="20"/>
        </w:rPr>
        <w:t>同位素原子</w:t>
      </w:r>
      <w:r w:rsidRPr="00454444">
        <w:rPr>
          <w:rFonts w:hint="eastAsia"/>
          <w:szCs w:val="20"/>
        </w:rPr>
        <w:t>标记个</w:t>
      </w:r>
      <w:r w:rsidRPr="00454444">
        <w:rPr>
          <w:szCs w:val="20"/>
        </w:rPr>
        <w:t>数的表示：</w:t>
      </w:r>
      <w:r w:rsidRPr="00454444">
        <w:rPr>
          <w:szCs w:val="20"/>
          <w:vertAlign w:val="superscript"/>
        </w:rPr>
        <w:t>m</w:t>
      </w:r>
      <w:r w:rsidRPr="00454444">
        <w:rPr>
          <w:szCs w:val="20"/>
        </w:rPr>
        <w:t>A</w:t>
      </w:r>
      <w:r w:rsidRPr="00454444">
        <w:rPr>
          <w:szCs w:val="20"/>
          <w:vertAlign w:val="subscript"/>
        </w:rPr>
        <w:t>n</w:t>
      </w:r>
    </w:p>
    <w:p w:rsidR="00F026F4" w:rsidRPr="008F0B0A" w:rsidRDefault="007D124C" w:rsidP="00F026F4">
      <w:pPr>
        <w:pStyle w:val="ac"/>
        <w:rPr>
          <w:rFonts w:ascii="Times New Roman"/>
        </w:rPr>
      </w:pPr>
      <w:r w:rsidRPr="008F0B0A">
        <w:rPr>
          <w:rFonts w:ascii="Times New Roman"/>
        </w:rPr>
        <w:lastRenderedPageBreak/>
        <w:t>其中</w:t>
      </w:r>
      <w:r w:rsidRPr="008F0B0A">
        <w:rPr>
          <w:rFonts w:ascii="Times New Roman" w:eastAsia="黑体"/>
        </w:rPr>
        <w:t>A</w:t>
      </w:r>
      <w:r w:rsidRPr="008F0B0A">
        <w:rPr>
          <w:rFonts w:ascii="Times New Roman"/>
        </w:rPr>
        <w:t>与</w:t>
      </w:r>
      <w:r w:rsidRPr="008F0B0A">
        <w:rPr>
          <w:rFonts w:ascii="Times New Roman"/>
        </w:rPr>
        <w:t>m</w:t>
      </w:r>
      <w:r w:rsidRPr="008F0B0A">
        <w:rPr>
          <w:rFonts w:ascii="Times New Roman"/>
        </w:rPr>
        <w:t>表示的意义同（</w:t>
      </w:r>
      <w:r w:rsidRPr="008F0B0A">
        <w:rPr>
          <w:rFonts w:ascii="Times New Roman"/>
        </w:rPr>
        <w:t>4.1</w:t>
      </w:r>
      <w:r w:rsidRPr="008F0B0A">
        <w:rPr>
          <w:rFonts w:ascii="Times New Roman"/>
        </w:rPr>
        <w:t>），</w:t>
      </w:r>
      <w:r w:rsidRPr="008F0B0A">
        <w:rPr>
          <w:rFonts w:ascii="Times New Roman"/>
        </w:rPr>
        <w:t>n</w:t>
      </w:r>
      <w:r w:rsidRPr="008F0B0A">
        <w:rPr>
          <w:rFonts w:ascii="Times New Roman"/>
        </w:rPr>
        <w:t>则表示含该元素的同位素原子的个数。例如：</w:t>
      </w:r>
      <w:r w:rsidR="00F026F4" w:rsidRPr="008F0B0A">
        <w:rPr>
          <w:rFonts w:ascii="Times New Roman"/>
          <w:vertAlign w:val="superscript"/>
        </w:rPr>
        <w:t>1</w:t>
      </w:r>
      <w:r w:rsidR="00DD049C">
        <w:rPr>
          <w:rFonts w:ascii="Times New Roman"/>
          <w:vertAlign w:val="superscript"/>
        </w:rPr>
        <w:t>3</w:t>
      </w:r>
      <w:r w:rsidR="00DD049C">
        <w:rPr>
          <w:rFonts w:ascii="Times New Roman"/>
        </w:rPr>
        <w:t>C</w:t>
      </w:r>
      <w:r w:rsidR="00F026F4" w:rsidRPr="008F0B0A">
        <w:rPr>
          <w:rFonts w:ascii="Times New Roman"/>
          <w:vertAlign w:val="subscript"/>
        </w:rPr>
        <w:t>3</w:t>
      </w:r>
      <w:r w:rsidRPr="008F0B0A">
        <w:rPr>
          <w:rFonts w:ascii="Times New Roman"/>
        </w:rPr>
        <w:t>表示</w:t>
      </w:r>
      <w:r w:rsidR="00DD049C">
        <w:rPr>
          <w:rFonts w:ascii="Times New Roman" w:hint="eastAsia"/>
        </w:rPr>
        <w:t>碳</w:t>
      </w:r>
      <w:r w:rsidRPr="008F0B0A">
        <w:rPr>
          <w:rFonts w:ascii="Times New Roman"/>
        </w:rPr>
        <w:t>元素中相对原子质量数为</w:t>
      </w:r>
      <w:r w:rsidR="00F026F4" w:rsidRPr="008F0B0A">
        <w:rPr>
          <w:rFonts w:ascii="Times New Roman"/>
        </w:rPr>
        <w:t>1</w:t>
      </w:r>
      <w:r w:rsidR="00DD049C">
        <w:rPr>
          <w:rFonts w:ascii="Times New Roman"/>
        </w:rPr>
        <w:t>3</w:t>
      </w:r>
      <w:r w:rsidRPr="008F0B0A">
        <w:rPr>
          <w:rFonts w:ascii="Times New Roman"/>
        </w:rPr>
        <w:t>的同位素</w:t>
      </w:r>
      <w:r w:rsidR="00DD049C">
        <w:rPr>
          <w:rFonts w:ascii="Times New Roman" w:hint="eastAsia"/>
        </w:rPr>
        <w:t>碳</w:t>
      </w:r>
      <w:r w:rsidRPr="008F0B0A">
        <w:rPr>
          <w:rFonts w:ascii="Times New Roman"/>
        </w:rPr>
        <w:t>原子有</w:t>
      </w:r>
      <w:r w:rsidR="00F026F4" w:rsidRPr="008F0B0A">
        <w:rPr>
          <w:rFonts w:ascii="Times New Roman"/>
        </w:rPr>
        <w:t>3</w:t>
      </w:r>
      <w:r w:rsidRPr="008F0B0A">
        <w:rPr>
          <w:rFonts w:ascii="Times New Roman"/>
        </w:rPr>
        <w:t>个</w:t>
      </w:r>
      <w:r w:rsidR="00F026F4" w:rsidRPr="008F0B0A">
        <w:rPr>
          <w:rFonts w:ascii="Times New Roman"/>
        </w:rPr>
        <w:t>。</w:t>
      </w:r>
    </w:p>
    <w:p w:rsidR="007D124C" w:rsidRPr="00454444" w:rsidRDefault="007D124C" w:rsidP="00AD6BE1">
      <w:pPr>
        <w:pStyle w:val="a1"/>
        <w:spacing w:before="156" w:after="156"/>
      </w:pPr>
      <w:r w:rsidRPr="00454444">
        <w:rPr>
          <w:rFonts w:hint="eastAsia"/>
        </w:rPr>
        <w:t>同位素丰度的单位表示：atom%</w:t>
      </w:r>
      <w:r w:rsidRPr="00454444">
        <w:rPr>
          <w:rFonts w:hint="eastAsia"/>
          <w:vertAlign w:val="superscript"/>
        </w:rPr>
        <w:t>m</w:t>
      </w:r>
      <w:r w:rsidRPr="00454444">
        <w:rPr>
          <w:rFonts w:hint="eastAsia"/>
        </w:rPr>
        <w:t>A</w:t>
      </w:r>
    </w:p>
    <w:p w:rsidR="00C23CEA" w:rsidRPr="008F0B0A" w:rsidRDefault="007D124C" w:rsidP="00C23CEA">
      <w:pPr>
        <w:pStyle w:val="ac"/>
        <w:rPr>
          <w:rFonts w:ascii="Times New Roman"/>
        </w:rPr>
      </w:pPr>
      <w:r w:rsidRPr="008F0B0A">
        <w:rPr>
          <w:rFonts w:ascii="Times New Roman"/>
        </w:rPr>
        <w:t>表示</w:t>
      </w:r>
      <w:r w:rsidRPr="008F0B0A">
        <w:rPr>
          <w:rFonts w:ascii="Times New Roman"/>
        </w:rPr>
        <w:t>A</w:t>
      </w:r>
      <w:r w:rsidRPr="008F0B0A">
        <w:rPr>
          <w:rFonts w:ascii="Times New Roman"/>
        </w:rPr>
        <w:t>元素的质量数为</w:t>
      </w:r>
      <w:r w:rsidRPr="008F0B0A">
        <w:rPr>
          <w:rFonts w:ascii="Times New Roman"/>
        </w:rPr>
        <w:t>m</w:t>
      </w:r>
      <w:r w:rsidRPr="008F0B0A">
        <w:rPr>
          <w:rFonts w:ascii="Times New Roman"/>
        </w:rPr>
        <w:t>的原子占</w:t>
      </w:r>
      <w:r w:rsidRPr="008F0B0A">
        <w:rPr>
          <w:rFonts w:ascii="Times New Roman"/>
        </w:rPr>
        <w:t>A</w:t>
      </w:r>
      <w:r w:rsidRPr="008F0B0A">
        <w:rPr>
          <w:rFonts w:ascii="Times New Roman"/>
        </w:rPr>
        <w:t>元素的原子百分数。例如：</w:t>
      </w:r>
      <w:r w:rsidRPr="008F0B0A">
        <w:rPr>
          <w:rFonts w:ascii="Times New Roman"/>
        </w:rPr>
        <w:t>atom%</w:t>
      </w:r>
      <w:r w:rsidR="00C23CEA" w:rsidRPr="008F0B0A">
        <w:rPr>
          <w:rFonts w:ascii="Times New Roman"/>
          <w:vertAlign w:val="superscript"/>
        </w:rPr>
        <w:t>1</w:t>
      </w:r>
      <w:r w:rsidR="004D5A1D">
        <w:rPr>
          <w:rFonts w:ascii="Times New Roman"/>
          <w:vertAlign w:val="superscript"/>
        </w:rPr>
        <w:t>3</w:t>
      </w:r>
      <w:r w:rsidR="004D5A1D">
        <w:rPr>
          <w:rFonts w:ascii="Times New Roman"/>
        </w:rPr>
        <w:t>C</w:t>
      </w:r>
      <w:r w:rsidRPr="008F0B0A">
        <w:rPr>
          <w:rFonts w:ascii="Times New Roman"/>
        </w:rPr>
        <w:t>表示质量数为</w:t>
      </w:r>
      <w:r w:rsidR="00757F6C">
        <w:rPr>
          <w:rFonts w:ascii="Times New Roman" w:hint="eastAsia"/>
        </w:rPr>
        <w:t>1</w:t>
      </w:r>
      <w:r w:rsidR="004D5A1D">
        <w:rPr>
          <w:rFonts w:ascii="Times New Roman"/>
        </w:rPr>
        <w:t>3</w:t>
      </w:r>
      <w:r w:rsidRPr="008F0B0A">
        <w:rPr>
          <w:rFonts w:ascii="Times New Roman"/>
        </w:rPr>
        <w:t>的同位素</w:t>
      </w:r>
      <w:r w:rsidR="004D5A1D">
        <w:rPr>
          <w:rFonts w:ascii="Times New Roman" w:hint="eastAsia"/>
        </w:rPr>
        <w:t>碳</w:t>
      </w:r>
      <w:r w:rsidRPr="008F0B0A">
        <w:rPr>
          <w:rFonts w:ascii="Times New Roman"/>
        </w:rPr>
        <w:t>原子在</w:t>
      </w:r>
      <w:r w:rsidR="004D5A1D">
        <w:rPr>
          <w:rFonts w:ascii="Times New Roman" w:hint="eastAsia"/>
        </w:rPr>
        <w:t>碳</w:t>
      </w:r>
      <w:r w:rsidRPr="008F0B0A">
        <w:rPr>
          <w:rFonts w:ascii="Times New Roman"/>
        </w:rPr>
        <w:t>元素中所占的原子百分数。</w:t>
      </w:r>
    </w:p>
    <w:p w:rsidR="00C23CEA" w:rsidRPr="00833D95" w:rsidRDefault="00C23CEA" w:rsidP="00C047D4">
      <w:pPr>
        <w:pStyle w:val="a0"/>
        <w:spacing w:before="312" w:after="312"/>
        <w:ind w:left="0"/>
      </w:pPr>
      <w:r w:rsidRPr="00833D95">
        <w:rPr>
          <w:rFonts w:hint="eastAsia"/>
        </w:rPr>
        <w:t>要求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外观</w:t>
      </w:r>
    </w:p>
    <w:p w:rsidR="00C23CEA" w:rsidRPr="00833D95" w:rsidRDefault="00DD049C" w:rsidP="00C23CEA">
      <w:pPr>
        <w:pStyle w:val="ac"/>
      </w:pPr>
      <w:r>
        <w:rPr>
          <w:rFonts w:hint="eastAsia"/>
        </w:rPr>
        <w:t>无色油状液体</w:t>
      </w:r>
      <w:r w:rsidR="00C23CEA" w:rsidRPr="00833D95">
        <w:rPr>
          <w:rFonts w:hint="eastAsia"/>
        </w:rPr>
        <w:t>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技术指标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产品的技术指标应符合表</w:t>
      </w:r>
      <w:r w:rsidRPr="00833D95">
        <w:rPr>
          <w:rFonts w:ascii="Times New Roman"/>
        </w:rPr>
        <w:t>1</w:t>
      </w:r>
      <w:r w:rsidRPr="00833D95">
        <w:rPr>
          <w:rFonts w:ascii="Times New Roman"/>
        </w:rPr>
        <w:t>的要求。</w:t>
      </w:r>
    </w:p>
    <w:p w:rsidR="00C23CEA" w:rsidRPr="00833D95" w:rsidRDefault="00C23CEA" w:rsidP="00C23CEA">
      <w:pPr>
        <w:pStyle w:val="a6"/>
      </w:pPr>
      <w:r w:rsidRPr="00833D95">
        <w:rPr>
          <w:rFonts w:hint="eastAsia"/>
        </w:rPr>
        <w:t>产品技术指标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C23CEA" w:rsidRPr="00833D95" w:rsidTr="009B3743">
        <w:tc>
          <w:tcPr>
            <w:tcW w:w="319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23CEA" w:rsidRPr="00833D95" w:rsidRDefault="00C23CEA" w:rsidP="009B3743">
            <w:pPr>
              <w:jc w:val="center"/>
              <w:rPr>
                <w:rFonts w:ascii="宋体"/>
                <w:sz w:val="18"/>
              </w:rPr>
            </w:pPr>
            <w:r w:rsidRPr="00833D95">
              <w:rPr>
                <w:rFonts w:ascii="宋体" w:hint="eastAsia"/>
                <w:sz w:val="18"/>
              </w:rPr>
              <w:t>项        目</w:t>
            </w:r>
          </w:p>
        </w:tc>
        <w:tc>
          <w:tcPr>
            <w:tcW w:w="638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3CEA" w:rsidRPr="00833D95" w:rsidRDefault="00C23CEA" w:rsidP="009B3743">
            <w:pPr>
              <w:jc w:val="center"/>
              <w:rPr>
                <w:rFonts w:ascii="宋体"/>
                <w:sz w:val="18"/>
              </w:rPr>
            </w:pPr>
            <w:r w:rsidRPr="00833D95">
              <w:rPr>
                <w:rFonts w:ascii="宋体" w:hint="eastAsia"/>
                <w:sz w:val="18"/>
              </w:rPr>
              <w:t>指               标</w:t>
            </w:r>
          </w:p>
        </w:tc>
      </w:tr>
      <w:tr w:rsidR="00C23CEA" w:rsidRPr="00833D95" w:rsidTr="009B3743">
        <w:tc>
          <w:tcPr>
            <w:tcW w:w="3190" w:type="dxa"/>
            <w:vMerge/>
            <w:shd w:val="clear" w:color="auto" w:fill="auto"/>
          </w:tcPr>
          <w:p w:rsidR="00C23CEA" w:rsidRPr="00833D95" w:rsidRDefault="00C23CEA" w:rsidP="009B3743">
            <w:pPr>
              <w:rPr>
                <w:rFonts w:ascii="宋体"/>
                <w:sz w:val="18"/>
              </w:rPr>
            </w:pPr>
          </w:p>
        </w:tc>
        <w:tc>
          <w:tcPr>
            <w:tcW w:w="3190" w:type="dxa"/>
            <w:tcBorders>
              <w:top w:val="single" w:sz="8" w:space="0" w:color="auto"/>
            </w:tcBorders>
            <w:shd w:val="clear" w:color="auto" w:fill="auto"/>
          </w:tcPr>
          <w:p w:rsidR="00C23CEA" w:rsidRPr="00833D95" w:rsidRDefault="009E0D7A" w:rsidP="009B3743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I等</w:t>
            </w:r>
          </w:p>
        </w:tc>
        <w:tc>
          <w:tcPr>
            <w:tcW w:w="3190" w:type="dxa"/>
            <w:tcBorders>
              <w:top w:val="single" w:sz="8" w:space="0" w:color="auto"/>
            </w:tcBorders>
            <w:shd w:val="clear" w:color="auto" w:fill="auto"/>
          </w:tcPr>
          <w:p w:rsidR="00C23CEA" w:rsidRPr="00833D95" w:rsidRDefault="009E0D7A" w:rsidP="009B3743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I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</w:tc>
      </w:tr>
      <w:tr w:rsidR="00C23CEA" w:rsidRPr="00833D95" w:rsidTr="009B3743"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rPr>
                <w:rFonts w:ascii="Times New Roman" w:hAnsi="Times New Roman"/>
                <w:sz w:val="18"/>
              </w:rPr>
            </w:pPr>
            <w:r w:rsidRPr="00C23CEA">
              <w:rPr>
                <w:rFonts w:ascii="Times New Roman" w:hAnsi="Times New Roman"/>
                <w:sz w:val="18"/>
              </w:rPr>
              <w:t>纯度</w:t>
            </w:r>
            <w:r w:rsidRPr="00C23CEA">
              <w:rPr>
                <w:rFonts w:ascii="Times New Roman" w:hAnsi="Times New Roman"/>
                <w:sz w:val="18"/>
              </w:rPr>
              <w:t>(</w:t>
            </w:r>
            <w:r w:rsidRPr="00C23CEA">
              <w:rPr>
                <w:rFonts w:ascii="Times New Roman" w:hAnsi="Times New Roman"/>
                <w:sz w:val="18"/>
              </w:rPr>
              <w:t>质量分数</w:t>
            </w:r>
            <w:r w:rsidRPr="00C23CEA">
              <w:rPr>
                <w:rFonts w:ascii="Times New Roman" w:hAnsi="Times New Roman"/>
                <w:sz w:val="18"/>
              </w:rPr>
              <w:t>)/%             ≥</w:t>
            </w:r>
          </w:p>
        </w:tc>
        <w:tc>
          <w:tcPr>
            <w:tcW w:w="3190" w:type="dxa"/>
            <w:shd w:val="clear" w:color="auto" w:fill="auto"/>
          </w:tcPr>
          <w:p w:rsidR="00C23CEA" w:rsidRPr="006C40AB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C40AB">
              <w:rPr>
                <w:rFonts w:ascii="Times New Roman"/>
                <w:sz w:val="18"/>
                <w:szCs w:val="18"/>
              </w:rPr>
              <w:t>99.0</w:t>
            </w:r>
          </w:p>
        </w:tc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C23CEA">
              <w:rPr>
                <w:rFonts w:ascii="Times New Roman"/>
                <w:sz w:val="18"/>
                <w:szCs w:val="18"/>
              </w:rPr>
              <w:t>9</w:t>
            </w:r>
            <w:r>
              <w:rPr>
                <w:rFonts w:ascii="Times New Roman" w:hint="eastAsia"/>
                <w:sz w:val="18"/>
                <w:szCs w:val="18"/>
              </w:rPr>
              <w:t>7</w:t>
            </w:r>
            <w:r w:rsidRPr="00C23CEA">
              <w:rPr>
                <w:rFonts w:ascii="Times New Roman"/>
                <w:sz w:val="18"/>
                <w:szCs w:val="18"/>
              </w:rPr>
              <w:t>.0</w:t>
            </w:r>
          </w:p>
        </w:tc>
      </w:tr>
      <w:tr w:rsidR="00C23CEA" w:rsidRPr="00833D95" w:rsidTr="009B3743"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rPr>
                <w:rFonts w:ascii="Times New Roman" w:hAnsi="Times New Roman"/>
                <w:sz w:val="18"/>
              </w:rPr>
            </w:pPr>
            <w:r w:rsidRPr="00C23CEA">
              <w:rPr>
                <w:rFonts w:ascii="Times New Roman" w:hAnsi="Times New Roman"/>
                <w:sz w:val="18"/>
                <w:vertAlign w:val="superscript"/>
              </w:rPr>
              <w:t>1</w:t>
            </w:r>
            <w:r w:rsidR="00DD049C">
              <w:rPr>
                <w:rFonts w:ascii="Times New Roman" w:hAnsi="Times New Roman"/>
                <w:sz w:val="18"/>
                <w:vertAlign w:val="superscript"/>
              </w:rPr>
              <w:t>3</w:t>
            </w:r>
            <w:r w:rsidR="00DD049C">
              <w:rPr>
                <w:rFonts w:ascii="Times New Roman" w:hAnsi="Times New Roman"/>
                <w:sz w:val="18"/>
              </w:rPr>
              <w:t>C</w:t>
            </w:r>
            <w:r w:rsidRPr="00C23CEA">
              <w:rPr>
                <w:rFonts w:ascii="Times New Roman" w:hAnsi="Times New Roman"/>
                <w:sz w:val="18"/>
              </w:rPr>
              <w:t>同位素丰度</w:t>
            </w:r>
            <w:r w:rsidRPr="00C23CEA">
              <w:rPr>
                <w:rFonts w:ascii="Times New Roman" w:hAnsi="Times New Roman"/>
                <w:sz w:val="18"/>
              </w:rPr>
              <w:t>/(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</w:rPr>
              <w:t>atom%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  <w:vertAlign w:val="superscript"/>
              </w:rPr>
              <w:t>1</w:t>
            </w:r>
            <w:r w:rsidR="00DD049C">
              <w:rPr>
                <w:rFonts w:ascii="Times New Roman" w:hAnsi="Times New Roman"/>
                <w:noProof/>
                <w:kern w:val="0"/>
                <w:sz w:val="18"/>
                <w:szCs w:val="18"/>
                <w:vertAlign w:val="superscript"/>
              </w:rPr>
              <w:t>3</w:t>
            </w:r>
            <w:r w:rsidR="00DD049C">
              <w:rPr>
                <w:rFonts w:ascii="Times New Roman" w:hAnsi="Times New Roman"/>
                <w:noProof/>
                <w:kern w:val="0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</w:rPr>
              <w:t xml:space="preserve">)     </w:t>
            </w:r>
            <w:r w:rsidRPr="00C23CEA">
              <w:rPr>
                <w:rFonts w:ascii="Times New Roman" w:hAnsi="Times New Roman"/>
                <w:sz w:val="18"/>
              </w:rPr>
              <w:t>≥</w:t>
            </w:r>
          </w:p>
        </w:tc>
        <w:tc>
          <w:tcPr>
            <w:tcW w:w="3190" w:type="dxa"/>
            <w:shd w:val="clear" w:color="auto" w:fill="auto"/>
          </w:tcPr>
          <w:p w:rsidR="00C23CEA" w:rsidRPr="006C40AB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C40AB">
              <w:rPr>
                <w:rFonts w:ascii="Times New Roman"/>
                <w:sz w:val="18"/>
                <w:szCs w:val="18"/>
              </w:rPr>
              <w:t>99.0</w:t>
            </w:r>
          </w:p>
        </w:tc>
        <w:tc>
          <w:tcPr>
            <w:tcW w:w="3190" w:type="dxa"/>
            <w:shd w:val="clear" w:color="auto" w:fill="auto"/>
          </w:tcPr>
          <w:p w:rsidR="00C23CEA" w:rsidRPr="00C23CEA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C23CEA">
              <w:rPr>
                <w:rFonts w:ascii="Times New Roman"/>
                <w:sz w:val="18"/>
                <w:szCs w:val="18"/>
              </w:rPr>
              <w:t>9</w:t>
            </w:r>
            <w:r>
              <w:rPr>
                <w:rFonts w:ascii="Times New Roman" w:hint="eastAsia"/>
                <w:sz w:val="18"/>
                <w:szCs w:val="18"/>
              </w:rPr>
              <w:t>7</w:t>
            </w:r>
            <w:r w:rsidRPr="00C23CEA">
              <w:rPr>
                <w:rFonts w:ascii="Times New Roman"/>
                <w:sz w:val="18"/>
                <w:szCs w:val="18"/>
              </w:rPr>
              <w:t>.0</w:t>
            </w:r>
          </w:p>
        </w:tc>
      </w:tr>
    </w:tbl>
    <w:p w:rsidR="00C23CEA" w:rsidRPr="00E1763F" w:rsidRDefault="00C23CEA" w:rsidP="00916511">
      <w:pPr>
        <w:pStyle w:val="ac"/>
        <w:rPr>
          <w:rFonts w:ascii="Times New Roman"/>
        </w:rPr>
      </w:pP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试验方法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本实验方法所用试剂、溶液除非另有规定，在分析中仅使用确认为优级纯的试剂。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外观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目视检验。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 xml:space="preserve">纯度 </w:t>
      </w:r>
      <w:r w:rsidR="00975D20" w:rsidRPr="00975D20">
        <w:rPr>
          <w:rFonts w:hint="eastAsia"/>
        </w:rPr>
        <w:t>气</w:t>
      </w:r>
      <w:r w:rsidRPr="00975D20">
        <w:rPr>
          <w:rFonts w:hint="eastAsia"/>
        </w:rPr>
        <w:t>相色谱法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方法原理</w:t>
      </w:r>
    </w:p>
    <w:p w:rsidR="00431014" w:rsidRPr="00833D95" w:rsidRDefault="00431014" w:rsidP="00C23CEA">
      <w:pPr>
        <w:pStyle w:val="ac"/>
      </w:pPr>
      <w:r>
        <w:rPr>
          <w:rFonts w:hint="eastAsia"/>
        </w:rPr>
        <w:t>以天然丰度</w:t>
      </w:r>
      <w:r w:rsidR="004100F9">
        <w:rPr>
          <w:rFonts w:hint="eastAsia"/>
        </w:rPr>
        <w:t>辛酸</w:t>
      </w:r>
      <w:r>
        <w:rPr>
          <w:rFonts w:hint="eastAsia"/>
        </w:rPr>
        <w:t>作为标准品，使用</w:t>
      </w:r>
      <w:r w:rsidR="00975D20" w:rsidRPr="00975D20">
        <w:rPr>
          <w:rFonts w:hint="eastAsia"/>
        </w:rPr>
        <w:t>气</w:t>
      </w:r>
      <w:r w:rsidRPr="00975D20">
        <w:rPr>
          <w:rFonts w:hint="eastAsia"/>
        </w:rPr>
        <w:t>相色谱</w:t>
      </w:r>
      <w:r w:rsidR="00E74C67" w:rsidRPr="00975D20">
        <w:rPr>
          <w:rFonts w:hint="eastAsia"/>
        </w:rPr>
        <w:t>（</w:t>
      </w:r>
      <w:r w:rsidR="00975D20">
        <w:t>G</w:t>
      </w:r>
      <w:r w:rsidR="00E74C67" w:rsidRPr="00975D20">
        <w:rPr>
          <w:rFonts w:hint="eastAsia"/>
        </w:rPr>
        <w:t>C）</w:t>
      </w:r>
      <w:r>
        <w:rPr>
          <w:rFonts w:hint="eastAsia"/>
        </w:rPr>
        <w:t>测定，外标法定量。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试剂和材料</w:t>
      </w:r>
    </w:p>
    <w:p w:rsidR="00AE7C41" w:rsidRDefault="00975D20" w:rsidP="00AE7C41">
      <w:pPr>
        <w:pStyle w:val="a3"/>
        <w:spacing w:before="156" w:after="156"/>
        <w:ind w:left="0"/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丙酮</w:t>
      </w:r>
      <w:r w:rsidR="00AE7C41" w:rsidRPr="00833D95">
        <w:rPr>
          <w:rFonts w:ascii="Times New Roman" w:eastAsia="宋体" w:hAnsi="宋体"/>
        </w:rPr>
        <w:t>：</w:t>
      </w:r>
      <w:r w:rsidR="00E14FB8">
        <w:rPr>
          <w:rFonts w:ascii="Times New Roman" w:eastAsia="宋体" w:hAnsi="宋体" w:hint="eastAsia"/>
        </w:rPr>
        <w:t>色谱</w:t>
      </w:r>
      <w:r w:rsidR="00AE7C41" w:rsidRPr="00833D95">
        <w:rPr>
          <w:rFonts w:ascii="Times New Roman" w:eastAsia="宋体" w:hAnsi="宋体"/>
        </w:rPr>
        <w:t>纯</w:t>
      </w:r>
      <w:r w:rsidR="00AE7C41" w:rsidRPr="00833D95">
        <w:rPr>
          <w:rFonts w:ascii="Times New Roman" w:eastAsia="宋体" w:hAnsi="宋体" w:hint="eastAsia"/>
        </w:rPr>
        <w:t>。</w:t>
      </w:r>
    </w:p>
    <w:p w:rsidR="008220D3" w:rsidRDefault="004100F9" w:rsidP="008220D3">
      <w:pPr>
        <w:pStyle w:val="a3"/>
        <w:spacing w:before="156" w:after="156"/>
        <w:ind w:left="0"/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辛酸</w:t>
      </w:r>
      <w:r w:rsidR="00C47792" w:rsidRPr="00833D95">
        <w:rPr>
          <w:rFonts w:ascii="Times New Roman" w:eastAsia="宋体" w:hAnsi="宋体"/>
        </w:rPr>
        <w:t>标准品：</w:t>
      </w:r>
      <w:r w:rsidR="00C47792" w:rsidRPr="000C440D">
        <w:rPr>
          <w:rFonts w:ascii="Times New Roman" w:eastAsia="宋体" w:hAnsi="宋体" w:hint="eastAsia"/>
        </w:rPr>
        <w:t>CAS</w:t>
      </w:r>
      <w:r w:rsidR="00C47792" w:rsidRPr="000C440D">
        <w:rPr>
          <w:rFonts w:ascii="Times New Roman" w:eastAsia="宋体" w:hAnsi="宋体"/>
        </w:rPr>
        <w:t xml:space="preserve"> </w:t>
      </w:r>
      <w:r w:rsidR="000C440D" w:rsidRPr="000C440D">
        <w:rPr>
          <w:rFonts w:ascii="Times New Roman" w:eastAsia="宋体" w:hAnsi="宋体"/>
        </w:rPr>
        <w:t>124</w:t>
      </w:r>
      <w:r w:rsidR="00C47792" w:rsidRPr="000C440D">
        <w:rPr>
          <w:rFonts w:ascii="Times New Roman" w:eastAsia="宋体" w:hAnsi="宋体" w:hint="eastAsia"/>
        </w:rPr>
        <w:t>-</w:t>
      </w:r>
      <w:r w:rsidR="000C440D" w:rsidRPr="000C440D">
        <w:rPr>
          <w:rFonts w:ascii="Times New Roman" w:eastAsia="宋体" w:hAnsi="宋体"/>
        </w:rPr>
        <w:t>07</w:t>
      </w:r>
      <w:r w:rsidR="00C47792" w:rsidRPr="000C440D">
        <w:rPr>
          <w:rFonts w:ascii="Times New Roman" w:eastAsia="宋体" w:hAnsi="宋体" w:hint="eastAsia"/>
        </w:rPr>
        <w:t>-</w:t>
      </w:r>
      <w:r w:rsidR="000C440D" w:rsidRPr="000C440D">
        <w:rPr>
          <w:rFonts w:ascii="Times New Roman" w:eastAsia="宋体" w:hAnsi="宋体"/>
        </w:rPr>
        <w:t>2</w:t>
      </w:r>
      <w:r w:rsidR="00C47792" w:rsidRPr="000C440D">
        <w:rPr>
          <w:rFonts w:ascii="Times New Roman" w:eastAsia="宋体" w:hAnsi="宋体" w:hint="eastAsia"/>
        </w:rPr>
        <w:t>，</w:t>
      </w:r>
      <w:r w:rsidR="00C47792" w:rsidRPr="000C440D">
        <w:rPr>
          <w:rFonts w:ascii="Times New Roman" w:eastAsia="宋体" w:hAnsi="宋体"/>
        </w:rPr>
        <w:t>纯度</w:t>
      </w:r>
      <w:r w:rsidR="000C440D" w:rsidRPr="000C440D">
        <w:rPr>
          <w:rFonts w:ascii="Times New Roman" w:eastAsia="宋体" w:hint="eastAsia"/>
        </w:rPr>
        <w:t>：</w:t>
      </w:r>
      <w:r w:rsidR="00C47792" w:rsidRPr="000C440D">
        <w:rPr>
          <w:rFonts w:ascii="Times New Roman" w:eastAsia="宋体"/>
        </w:rPr>
        <w:t>99</w:t>
      </w:r>
      <w:r w:rsidR="000C440D" w:rsidRPr="000C440D">
        <w:rPr>
          <w:rFonts w:ascii="Times New Roman" w:eastAsia="宋体" w:hint="eastAsia"/>
        </w:rPr>
        <w:t>.</w:t>
      </w:r>
      <w:r w:rsidR="000C440D" w:rsidRPr="000C440D">
        <w:rPr>
          <w:rFonts w:ascii="Times New Roman" w:eastAsia="宋体"/>
        </w:rPr>
        <w:t>2</w:t>
      </w:r>
      <w:r w:rsidR="00C47792" w:rsidRPr="000C440D">
        <w:rPr>
          <w:rFonts w:ascii="Times New Roman" w:eastAsia="宋体"/>
        </w:rPr>
        <w:t>%</w:t>
      </w:r>
      <w:r w:rsidR="008220D3" w:rsidRPr="000C440D">
        <w:rPr>
          <w:rFonts w:ascii="Times New Roman" w:eastAsia="宋体" w:hAnsi="宋体" w:hint="eastAsia"/>
        </w:rPr>
        <w:t>。</w:t>
      </w:r>
    </w:p>
    <w:p w:rsidR="000D72D0" w:rsidRDefault="000D72D0" w:rsidP="000D72D0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0D72D0">
        <w:rPr>
          <w:rFonts w:ascii="Times New Roman" w:eastAsia="宋体" w:hAnsi="宋体" w:hint="eastAsia"/>
        </w:rPr>
        <w:t>微孔滤膜：</w:t>
      </w:r>
      <w:r w:rsidR="006B3FD2">
        <w:rPr>
          <w:rFonts w:ascii="Times New Roman" w:eastAsia="宋体" w:hAnsi="宋体" w:hint="eastAsia"/>
        </w:rPr>
        <w:t>油性，</w:t>
      </w:r>
      <w:r w:rsidRPr="000D72D0">
        <w:rPr>
          <w:rFonts w:ascii="Times New Roman" w:eastAsia="宋体" w:hAnsi="宋体" w:hint="eastAsia"/>
        </w:rPr>
        <w:t>孔径</w:t>
      </w:r>
      <w:r w:rsidRPr="000D72D0">
        <w:rPr>
          <w:rFonts w:ascii="Times New Roman" w:eastAsia="宋体" w:hAnsi="宋体" w:hint="eastAsia"/>
        </w:rPr>
        <w:t xml:space="preserve"> </w:t>
      </w:r>
      <w:r w:rsidRPr="000D72D0">
        <w:rPr>
          <w:rFonts w:ascii="Times New Roman" w:eastAsia="宋体" w:hAnsi="宋体"/>
        </w:rPr>
        <w:t>0.</w:t>
      </w:r>
      <w:r w:rsidRPr="000D72D0">
        <w:rPr>
          <w:rFonts w:ascii="Times New Roman" w:eastAsia="宋体" w:hAnsi="宋体" w:hint="eastAsia"/>
        </w:rPr>
        <w:t>22</w:t>
      </w:r>
      <w:r w:rsidRPr="000D72D0">
        <w:rPr>
          <w:rFonts w:ascii="Times New Roman" w:eastAsia="宋体" w:hAnsi="宋体"/>
        </w:rPr>
        <w:t xml:space="preserve"> </w:t>
      </w:r>
      <w:r w:rsidRPr="000D72D0">
        <w:rPr>
          <w:rFonts w:ascii="Times New Roman" w:eastAsia="宋体"/>
          <w:noProof/>
          <w:kern w:val="2"/>
          <w:sz w:val="21"/>
          <w:szCs w:val="22"/>
        </w:rPr>
        <w:t>μm</w:t>
      </w:r>
      <w:r>
        <w:rPr>
          <w:rFonts w:ascii="Times New Roman" w:eastAsia="宋体" w:hAnsi="宋体" w:hint="eastAsia"/>
        </w:rPr>
        <w:t>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仪器和设备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通常实验室用玻璃仪器及设备。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lastRenderedPageBreak/>
        <w:t>涡旋混合器。</w:t>
      </w:r>
    </w:p>
    <w:p w:rsidR="00C23CEA" w:rsidRPr="00833D95" w:rsidRDefault="00975D20" w:rsidP="00C23CEA">
      <w:pPr>
        <w:pStyle w:val="a3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气</w:t>
      </w:r>
      <w:r w:rsidR="00C23CEA" w:rsidRPr="00833D95">
        <w:rPr>
          <w:rFonts w:ascii="Times New Roman" w:eastAsia="宋体"/>
        </w:rPr>
        <w:t>相色谱仪，配</w:t>
      </w:r>
      <w:r>
        <w:rPr>
          <w:rFonts w:ascii="Times New Roman" w:eastAsia="宋体" w:hint="eastAsia"/>
        </w:rPr>
        <w:t>氢火焰离子化检测器</w:t>
      </w:r>
      <w:r w:rsidR="00C23CEA" w:rsidRPr="00833D95">
        <w:rPr>
          <w:rFonts w:ascii="Times New Roman" w:eastAsia="宋体" w:hAnsi="宋体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分析天平：精度十万分之一。</w:t>
      </w:r>
    </w:p>
    <w:p w:rsidR="00C23CEA" w:rsidRDefault="00C23CEA" w:rsidP="00C23CEA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833D95">
        <w:rPr>
          <w:rFonts w:ascii="Times New Roman" w:eastAsia="宋体" w:hAnsi="宋体"/>
        </w:rPr>
        <w:t>超声波脱气仪。</w:t>
      </w:r>
    </w:p>
    <w:p w:rsidR="00314C15" w:rsidRPr="00314C15" w:rsidRDefault="00314C15" w:rsidP="00314C15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314C15">
        <w:rPr>
          <w:rFonts w:ascii="Times New Roman" w:eastAsia="宋体" w:hAnsi="宋体"/>
        </w:rPr>
        <w:t>移液器：</w:t>
      </w:r>
      <w:r w:rsidRPr="00314C15">
        <w:rPr>
          <w:rFonts w:ascii="Times New Roman" w:eastAsia="宋体" w:hAnsi="宋体"/>
        </w:rPr>
        <w:t>1 mL</w:t>
      </w:r>
      <w:r w:rsidRPr="00314C15">
        <w:rPr>
          <w:rFonts w:ascii="Times New Roman" w:eastAsia="宋体" w:hAnsi="宋体" w:hint="eastAsia"/>
        </w:rPr>
        <w:t>（精确到</w:t>
      </w:r>
      <w:r w:rsidRPr="00314C15">
        <w:rPr>
          <w:rFonts w:ascii="Times New Roman" w:eastAsia="宋体" w:hAnsi="宋体" w:hint="eastAsia"/>
        </w:rPr>
        <w:t xml:space="preserve">2 </w:t>
      </w:r>
      <w:r w:rsidR="009E0D7A">
        <w:rPr>
          <w:rFonts w:ascii="宋体" w:eastAsia="宋体" w:hAnsi="宋体" w:hint="eastAsia"/>
        </w:rPr>
        <w:t>µ</w:t>
      </w:r>
      <w:r w:rsidRPr="00314C15">
        <w:rPr>
          <w:rFonts w:ascii="Times New Roman" w:eastAsia="宋体" w:hAnsi="宋体" w:hint="eastAsia"/>
        </w:rPr>
        <w:t>L</w:t>
      </w:r>
      <w:r w:rsidRPr="00314C15">
        <w:rPr>
          <w:rFonts w:ascii="Times New Roman" w:eastAsia="宋体" w:hAnsi="宋体" w:hint="eastAsia"/>
        </w:rPr>
        <w:t>）</w:t>
      </w:r>
      <w:r w:rsidRPr="00314C15">
        <w:rPr>
          <w:rFonts w:ascii="Times New Roman" w:eastAsia="宋体" w:hAnsi="宋体"/>
        </w:rPr>
        <w:t>，</w:t>
      </w:r>
      <w:r w:rsidRPr="00314C15">
        <w:rPr>
          <w:rFonts w:ascii="Times New Roman" w:eastAsia="宋体" w:hAnsi="宋体"/>
        </w:rPr>
        <w:t>10</w:t>
      </w:r>
      <w:r w:rsidR="004E02D1">
        <w:rPr>
          <w:rFonts w:ascii="Times New Roman" w:eastAsia="宋体" w:hAnsi="宋体"/>
        </w:rPr>
        <w:t>0</w:t>
      </w:r>
      <w:r w:rsidRPr="00314C15">
        <w:rPr>
          <w:rFonts w:ascii="Times New Roman" w:eastAsia="宋体" w:hAnsi="宋体"/>
        </w:rPr>
        <w:t xml:space="preserve"> </w:t>
      </w:r>
      <w:r w:rsidR="009E0D7A">
        <w:rPr>
          <w:rFonts w:ascii="宋体" w:eastAsia="宋体" w:hAnsi="宋体" w:hint="eastAsia"/>
        </w:rPr>
        <w:t>µ</w:t>
      </w:r>
      <w:r w:rsidRPr="00314C15">
        <w:rPr>
          <w:rFonts w:ascii="Times New Roman" w:eastAsia="宋体" w:hAnsi="宋体"/>
        </w:rPr>
        <w:t>L</w:t>
      </w:r>
      <w:r w:rsidRPr="00314C15">
        <w:rPr>
          <w:rFonts w:ascii="Times New Roman" w:eastAsia="宋体" w:hAnsi="宋体" w:hint="eastAsia"/>
        </w:rPr>
        <w:t>（精确到</w:t>
      </w:r>
      <w:r w:rsidRPr="00314C15">
        <w:rPr>
          <w:rFonts w:ascii="Times New Roman" w:eastAsia="宋体" w:hAnsi="宋体" w:hint="eastAsia"/>
        </w:rPr>
        <w:t>0.</w:t>
      </w:r>
      <w:r w:rsidR="000C440D">
        <w:rPr>
          <w:rFonts w:ascii="Times New Roman" w:eastAsia="宋体" w:hAnsi="宋体"/>
        </w:rPr>
        <w:t>2</w:t>
      </w:r>
      <w:r w:rsidR="009E0D7A">
        <w:rPr>
          <w:rFonts w:ascii="Times New Roman" w:eastAsia="宋体" w:hAnsi="宋体"/>
        </w:rPr>
        <w:t xml:space="preserve"> </w:t>
      </w:r>
      <w:r w:rsidR="009E0D7A">
        <w:rPr>
          <w:rFonts w:ascii="宋体" w:eastAsia="宋体" w:hAnsi="宋体" w:hint="eastAsia"/>
        </w:rPr>
        <w:t>µ</w:t>
      </w:r>
      <w:r w:rsidRPr="00314C15">
        <w:rPr>
          <w:rFonts w:ascii="Times New Roman" w:eastAsia="宋体" w:hAnsi="宋体" w:hint="eastAsia"/>
        </w:rPr>
        <w:t>L</w:t>
      </w:r>
      <w:r w:rsidRPr="00314C15">
        <w:rPr>
          <w:rFonts w:ascii="Times New Roman" w:eastAsia="宋体" w:hAnsi="宋体" w:hint="eastAsia"/>
        </w:rPr>
        <w:t>）</w:t>
      </w:r>
      <w:r w:rsidR="004E02D1">
        <w:rPr>
          <w:rFonts w:ascii="Times New Roman" w:eastAsia="宋体" w:hAnsi="宋体" w:hint="eastAsia"/>
        </w:rPr>
        <w:t>，</w:t>
      </w:r>
      <w:r w:rsidR="004E02D1" w:rsidRPr="00314C15">
        <w:rPr>
          <w:rFonts w:ascii="Times New Roman" w:eastAsia="宋体" w:hAnsi="宋体"/>
        </w:rPr>
        <w:t xml:space="preserve">10 </w:t>
      </w:r>
      <w:r w:rsidR="009E0D7A">
        <w:rPr>
          <w:rFonts w:ascii="宋体" w:eastAsia="宋体" w:hAnsi="宋体" w:hint="eastAsia"/>
        </w:rPr>
        <w:t>µ</w:t>
      </w:r>
      <w:r w:rsidR="004E02D1" w:rsidRPr="00314C15">
        <w:rPr>
          <w:rFonts w:ascii="Times New Roman" w:eastAsia="宋体" w:hAnsi="宋体"/>
        </w:rPr>
        <w:t>L</w:t>
      </w:r>
      <w:r w:rsidR="004E02D1" w:rsidRPr="00314C15">
        <w:rPr>
          <w:rFonts w:ascii="Times New Roman" w:eastAsia="宋体" w:hAnsi="宋体" w:hint="eastAsia"/>
        </w:rPr>
        <w:t>（精确到</w:t>
      </w:r>
      <w:r w:rsidR="004E02D1" w:rsidRPr="00314C15">
        <w:rPr>
          <w:rFonts w:ascii="Times New Roman" w:eastAsia="宋体" w:hAnsi="宋体" w:hint="eastAsia"/>
        </w:rPr>
        <w:t xml:space="preserve">0.2 </w:t>
      </w:r>
      <w:r w:rsidR="009E0D7A">
        <w:rPr>
          <w:rFonts w:ascii="宋体" w:eastAsia="宋体" w:hAnsi="宋体" w:hint="eastAsia"/>
        </w:rPr>
        <w:t>µ</w:t>
      </w:r>
      <w:r w:rsidR="004E02D1" w:rsidRPr="00314C15">
        <w:rPr>
          <w:rFonts w:ascii="Times New Roman" w:eastAsia="宋体" w:hAnsi="宋体" w:hint="eastAsia"/>
        </w:rPr>
        <w:t>L</w:t>
      </w:r>
      <w:r w:rsidR="004E02D1" w:rsidRPr="00314C15">
        <w:rPr>
          <w:rFonts w:ascii="Times New Roman" w:eastAsia="宋体" w:hAnsi="宋体" w:hint="eastAsia"/>
        </w:rPr>
        <w:t>）</w:t>
      </w:r>
      <w:r w:rsidRPr="00314C15">
        <w:rPr>
          <w:rFonts w:ascii="Times New Roman" w:eastAsia="宋体" w:hAnsi="宋体"/>
        </w:rPr>
        <w:t>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色谱条件</w:t>
      </w:r>
    </w:p>
    <w:p w:rsidR="00C23CEA" w:rsidRPr="000D72D0" w:rsidRDefault="00C23CEA" w:rsidP="000D72D0">
      <w:pPr>
        <w:pStyle w:val="a3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</w:rPr>
      </w:pPr>
      <w:r w:rsidRPr="000D72D0">
        <w:rPr>
          <w:rFonts w:ascii="Times New Roman" w:eastAsia="宋体" w:hint="eastAsia"/>
        </w:rPr>
        <w:t>推荐的色谱条件如下，也可选择其它达到同等分离效果的条件：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bookmarkStart w:id="4" w:name="_Hlk36451051"/>
      <w:r w:rsidRPr="004E02D1">
        <w:rPr>
          <w:rFonts w:ascii="Times New Roman" w:eastAsia="宋体" w:hint="eastAsia"/>
        </w:rPr>
        <w:t>色谱柱：聚乙二醇石英毛细管柱（</w:t>
      </w:r>
      <w:r w:rsidRPr="004E02D1">
        <w:rPr>
          <w:rFonts w:ascii="Times New Roman" w:eastAsia="宋体" w:hint="eastAsia"/>
        </w:rPr>
        <w:t>0.25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mm I.D.</w:t>
      </w:r>
      <w:r w:rsidRPr="004E02D1">
        <w:rPr>
          <w:rFonts w:ascii="Times New Roman" w:eastAsia="宋体" w:hint="eastAsia"/>
        </w:rPr>
        <w:t>×</w:t>
      </w:r>
      <w:r w:rsidRPr="004E02D1">
        <w:rPr>
          <w:rFonts w:ascii="Times New Roman" w:eastAsia="宋体" w:hint="eastAsia"/>
        </w:rPr>
        <w:t>30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</w:t>
      </w:r>
      <w:r w:rsidRPr="004E02D1">
        <w:rPr>
          <w:rFonts w:ascii="Times New Roman" w:eastAsia="宋体" w:hint="eastAsia"/>
        </w:rPr>
        <w:t>，</w:t>
      </w:r>
      <w:r w:rsidRPr="004E02D1">
        <w:rPr>
          <w:rFonts w:ascii="Times New Roman" w:eastAsia="宋体" w:hint="eastAsia"/>
        </w:rPr>
        <w:t>0.5</w:t>
      </w:r>
      <w:r w:rsidR="00606F59">
        <w:rPr>
          <w:rFonts w:ascii="Times New Roman" w:eastAsia="宋体"/>
        </w:rPr>
        <w:t xml:space="preserve"> </w:t>
      </w:r>
      <w:r w:rsidR="009E0D7A">
        <w:rPr>
          <w:rFonts w:ascii="宋体" w:eastAsia="宋体" w:hAnsi="宋体" w:hint="eastAsia"/>
        </w:rPr>
        <w:t>µ</w:t>
      </w:r>
      <w:r w:rsidRPr="004E02D1">
        <w:rPr>
          <w:rFonts w:ascii="Times New Roman" w:eastAsia="宋体" w:hint="eastAsia"/>
        </w:rPr>
        <w:t>m df</w:t>
      </w:r>
      <w:r w:rsidRPr="004E02D1">
        <w:rPr>
          <w:rFonts w:ascii="Times New Roman" w:eastAsia="宋体" w:hint="eastAsia"/>
        </w:rPr>
        <w:t>）或相当者；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进样方法：分流进样，分流比为</w:t>
      </w:r>
      <w:r w:rsidRPr="004E02D1">
        <w:rPr>
          <w:rFonts w:ascii="Times New Roman" w:eastAsia="宋体" w:hint="eastAsia"/>
        </w:rPr>
        <w:t>10:1</w:t>
      </w:r>
      <w:r w:rsidRPr="004E02D1">
        <w:rPr>
          <w:rFonts w:ascii="Times New Roman" w:eastAsia="宋体" w:hint="eastAsia"/>
        </w:rPr>
        <w:t>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进样口温度：</w:t>
      </w:r>
      <w:r w:rsidRPr="004E02D1">
        <w:rPr>
          <w:rFonts w:ascii="Times New Roman" w:eastAsia="宋体" w:hint="eastAsia"/>
        </w:rPr>
        <w:t>250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℃；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载气：</w:t>
      </w:r>
      <w:r w:rsidRPr="004E02D1">
        <w:rPr>
          <w:rFonts w:ascii="Times New Roman" w:eastAsia="宋体" w:hint="eastAsia"/>
        </w:rPr>
        <w:t>N</w:t>
      </w:r>
      <w:r w:rsidRPr="000C440D">
        <w:rPr>
          <w:rFonts w:ascii="Times New Roman" w:eastAsia="宋体" w:hint="eastAsia"/>
          <w:vertAlign w:val="subscript"/>
        </w:rPr>
        <w:t>2</w:t>
      </w:r>
      <w:r w:rsidRPr="004E02D1">
        <w:rPr>
          <w:rFonts w:ascii="Times New Roman" w:eastAsia="宋体" w:hint="eastAsia"/>
        </w:rPr>
        <w:t>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载气流量：</w:t>
      </w:r>
      <w:r w:rsidRPr="004E02D1">
        <w:rPr>
          <w:rFonts w:ascii="Times New Roman" w:eastAsia="宋体" w:hint="eastAsia"/>
        </w:rPr>
        <w:t>1.0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mL/min</w:t>
      </w:r>
      <w:r w:rsidRPr="004E02D1">
        <w:rPr>
          <w:rFonts w:ascii="Times New Roman" w:eastAsia="宋体" w:hint="eastAsia"/>
        </w:rPr>
        <w:t>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检测器：氢火焰离子化检测器（</w:t>
      </w:r>
      <w:r w:rsidRPr="004E02D1">
        <w:rPr>
          <w:rFonts w:ascii="Times New Roman" w:eastAsia="宋体" w:hint="eastAsia"/>
        </w:rPr>
        <w:t>FID</w:t>
      </w:r>
      <w:r w:rsidRPr="004E02D1">
        <w:rPr>
          <w:rFonts w:ascii="Times New Roman" w:eastAsia="宋体" w:hint="eastAsia"/>
        </w:rPr>
        <w:t>）；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检测器温度：</w:t>
      </w:r>
      <w:r w:rsidRPr="004E02D1">
        <w:rPr>
          <w:rFonts w:ascii="Times New Roman" w:eastAsia="宋体" w:hint="eastAsia"/>
        </w:rPr>
        <w:t>250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℃；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H</w:t>
      </w:r>
      <w:r w:rsidRPr="00707EFE">
        <w:rPr>
          <w:rFonts w:ascii="Times New Roman" w:eastAsia="宋体" w:hint="eastAsia"/>
          <w:vertAlign w:val="subscript"/>
        </w:rPr>
        <w:t>2</w:t>
      </w:r>
      <w:r w:rsidRPr="004E02D1">
        <w:rPr>
          <w:rFonts w:ascii="Times New Roman" w:eastAsia="宋体" w:hint="eastAsia"/>
        </w:rPr>
        <w:t>流量：</w:t>
      </w:r>
      <w:r w:rsidRPr="004E02D1">
        <w:rPr>
          <w:rFonts w:ascii="Times New Roman" w:eastAsia="宋体" w:hint="eastAsia"/>
        </w:rPr>
        <w:t>30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mL/min</w:t>
      </w:r>
      <w:r w:rsidRPr="004E02D1">
        <w:rPr>
          <w:rFonts w:ascii="Times New Roman" w:eastAsia="宋体" w:hint="eastAsia"/>
        </w:rPr>
        <w:t>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空气流量：</w:t>
      </w:r>
      <w:r w:rsidRPr="004E02D1">
        <w:rPr>
          <w:rFonts w:ascii="Times New Roman" w:eastAsia="宋体" w:hint="eastAsia"/>
        </w:rPr>
        <w:t>400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mL/min</w:t>
      </w:r>
      <w:r w:rsidRPr="004E02D1">
        <w:rPr>
          <w:rFonts w:ascii="Times New Roman" w:eastAsia="宋体" w:hint="eastAsia"/>
        </w:rPr>
        <w:t>；</w:t>
      </w:r>
    </w:p>
    <w:p w:rsidR="004E02D1" w:rsidRPr="004E02D1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色谱柱温度：</w:t>
      </w:r>
      <w:r w:rsidRPr="004E02D1">
        <w:rPr>
          <w:rFonts w:ascii="Times New Roman" w:eastAsia="宋体" w:hint="eastAsia"/>
        </w:rPr>
        <w:t>50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℃（</w:t>
      </w:r>
      <w:r w:rsidRPr="004E02D1">
        <w:rPr>
          <w:rFonts w:ascii="Times New Roman" w:eastAsia="宋体" w:hint="eastAsia"/>
        </w:rPr>
        <w:t>1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min</w:t>
      </w:r>
      <w:r w:rsidRPr="004E02D1">
        <w:rPr>
          <w:rFonts w:ascii="Times New Roman" w:eastAsia="宋体" w:hint="eastAsia"/>
        </w:rPr>
        <w:t>）→</w:t>
      </w:r>
      <w:r w:rsidRPr="004E02D1">
        <w:rPr>
          <w:rFonts w:ascii="Times New Roman" w:eastAsia="宋体" w:hint="eastAsia"/>
        </w:rPr>
        <w:t>40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℃</w:t>
      </w:r>
      <w:r w:rsidRPr="004E02D1">
        <w:rPr>
          <w:rFonts w:ascii="Times New Roman" w:eastAsia="宋体" w:hint="eastAsia"/>
        </w:rPr>
        <w:t>/min</w:t>
      </w:r>
      <w:r w:rsidRPr="004E02D1">
        <w:rPr>
          <w:rFonts w:ascii="Times New Roman" w:eastAsia="宋体" w:hint="eastAsia"/>
        </w:rPr>
        <w:t>→</w:t>
      </w:r>
      <w:r w:rsidRPr="004E02D1">
        <w:rPr>
          <w:rFonts w:ascii="Times New Roman" w:eastAsia="宋体" w:hint="eastAsia"/>
        </w:rPr>
        <w:t>230</w:t>
      </w:r>
      <w:r w:rsidR="009E0D7A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℃（</w:t>
      </w:r>
      <w:r w:rsidRPr="004E02D1">
        <w:rPr>
          <w:rFonts w:ascii="Times New Roman" w:eastAsia="宋体" w:hint="eastAsia"/>
        </w:rPr>
        <w:t>5</w:t>
      </w:r>
      <w:r w:rsidR="00606F59">
        <w:rPr>
          <w:rFonts w:ascii="Times New Roman" w:eastAsia="宋体"/>
        </w:rPr>
        <w:t xml:space="preserve"> </w:t>
      </w:r>
      <w:r w:rsidRPr="004E02D1">
        <w:rPr>
          <w:rFonts w:ascii="Times New Roman" w:eastAsia="宋体" w:hint="eastAsia"/>
        </w:rPr>
        <w:t>min</w:t>
      </w:r>
      <w:r w:rsidRPr="004E02D1">
        <w:rPr>
          <w:rFonts w:ascii="Times New Roman" w:eastAsia="宋体" w:hint="eastAsia"/>
        </w:rPr>
        <w:t>）</w:t>
      </w:r>
    </w:p>
    <w:p w:rsidR="00C23CEA" w:rsidRPr="000D72D0" w:rsidRDefault="004E02D1" w:rsidP="004E02D1">
      <w:pPr>
        <w:pStyle w:val="a3"/>
        <w:spacing w:before="156" w:after="156"/>
        <w:ind w:left="0"/>
        <w:rPr>
          <w:rFonts w:ascii="Times New Roman" w:eastAsia="宋体"/>
        </w:rPr>
      </w:pPr>
      <w:r w:rsidRPr="004E02D1">
        <w:rPr>
          <w:rFonts w:ascii="Times New Roman" w:eastAsia="宋体" w:hint="eastAsia"/>
        </w:rPr>
        <w:t>进样量：</w:t>
      </w:r>
      <w:r w:rsidRPr="004E02D1">
        <w:rPr>
          <w:rFonts w:ascii="Times New Roman" w:eastAsia="宋体" w:hint="eastAsia"/>
        </w:rPr>
        <w:t>1</w:t>
      </w:r>
      <w:r w:rsidR="00606F59">
        <w:rPr>
          <w:rFonts w:ascii="Times New Roman" w:eastAsia="宋体"/>
        </w:rPr>
        <w:t xml:space="preserve"> </w:t>
      </w:r>
      <w:r w:rsidR="009E0D7A">
        <w:rPr>
          <w:rFonts w:ascii="宋体" w:eastAsia="宋体" w:hAnsi="宋体" w:hint="eastAsia"/>
        </w:rPr>
        <w:t>µ</w:t>
      </w:r>
      <w:r w:rsidRPr="004E02D1">
        <w:rPr>
          <w:rFonts w:ascii="Times New Roman" w:eastAsia="宋体" w:hint="eastAsia"/>
        </w:rPr>
        <w:t>L</w:t>
      </w:r>
      <w:r w:rsidRPr="004E02D1">
        <w:rPr>
          <w:rFonts w:ascii="Times New Roman" w:eastAsia="宋体" w:hint="eastAsia"/>
        </w:rPr>
        <w:t>。</w:t>
      </w:r>
    </w:p>
    <w:bookmarkEnd w:id="4"/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分析步骤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外标标准储备溶液的制备</w:t>
      </w:r>
    </w:p>
    <w:p w:rsidR="00C23CEA" w:rsidRPr="00833D95" w:rsidRDefault="004E02D1" w:rsidP="00C23CEA">
      <w:pPr>
        <w:pStyle w:val="ac"/>
      </w:pPr>
      <w:r w:rsidRPr="004E02D1">
        <w:rPr>
          <w:rFonts w:ascii="Times New Roman" w:hint="eastAsia"/>
          <w:szCs w:val="21"/>
        </w:rPr>
        <w:t>精确称量</w:t>
      </w:r>
      <w:r w:rsidRPr="004E02D1">
        <w:rPr>
          <w:rFonts w:ascii="Times New Roman" w:hint="eastAsia"/>
          <w:szCs w:val="21"/>
        </w:rPr>
        <w:t>44.66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</w:t>
      </w:r>
      <w:r w:rsidRPr="004E02D1">
        <w:rPr>
          <w:rFonts w:ascii="Times New Roman" w:hint="eastAsia"/>
          <w:szCs w:val="21"/>
        </w:rPr>
        <w:t>（精确到</w:t>
      </w:r>
      <w:r w:rsidRPr="004E02D1">
        <w:rPr>
          <w:rFonts w:ascii="Times New Roman" w:hint="eastAsia"/>
          <w:szCs w:val="21"/>
        </w:rPr>
        <w:t>0.01 mg</w:t>
      </w:r>
      <w:r w:rsidRPr="004E02D1">
        <w:rPr>
          <w:rFonts w:ascii="Times New Roman" w:hint="eastAsia"/>
          <w:szCs w:val="21"/>
        </w:rPr>
        <w:t>）的的辛酸标准品于</w:t>
      </w:r>
      <w:r w:rsidRPr="004E02D1">
        <w:rPr>
          <w:rFonts w:ascii="Times New Roman" w:hint="eastAsia"/>
          <w:szCs w:val="21"/>
        </w:rPr>
        <w:t>5</w:t>
      </w:r>
      <w:r w:rsidR="001A6EB7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mL</w:t>
      </w:r>
      <w:r w:rsidRPr="004E02D1">
        <w:rPr>
          <w:rFonts w:ascii="Times New Roman" w:hint="eastAsia"/>
          <w:szCs w:val="21"/>
        </w:rPr>
        <w:t>样品瓶中，加入</w:t>
      </w:r>
      <w:r w:rsidRPr="004E02D1">
        <w:rPr>
          <w:rFonts w:ascii="Times New Roman" w:hint="eastAsia"/>
          <w:szCs w:val="21"/>
        </w:rPr>
        <w:t>4.47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mL</w:t>
      </w:r>
      <w:r w:rsidRPr="004E02D1">
        <w:rPr>
          <w:rFonts w:ascii="Times New Roman" w:hint="eastAsia"/>
          <w:szCs w:val="21"/>
        </w:rPr>
        <w:t>丙酮，得到浓度为</w:t>
      </w:r>
      <w:r w:rsidRPr="004E02D1">
        <w:rPr>
          <w:rFonts w:ascii="Times New Roman" w:hint="eastAsia"/>
          <w:szCs w:val="21"/>
        </w:rPr>
        <w:t>9.99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的标准储备液，避光保存于冰箱中，备用</w:t>
      </w:r>
      <w:r w:rsidR="00C23CEA" w:rsidRPr="00833D95">
        <w:rPr>
          <w:rFonts w:hint="eastAsia"/>
        </w:rPr>
        <w:t>，</w:t>
      </w:r>
      <w:r w:rsidR="00431014">
        <w:rPr>
          <w:rFonts w:hint="eastAsia"/>
        </w:rPr>
        <w:t>保存期为1个月</w:t>
      </w:r>
      <w:r w:rsidR="00C23CEA" w:rsidRPr="00833D95">
        <w:rPr>
          <w:rFonts w:hint="eastAsia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外标标准工作溶液的制备</w:t>
      </w:r>
    </w:p>
    <w:p w:rsidR="00C23CEA" w:rsidRPr="00833D95" w:rsidRDefault="004E02D1" w:rsidP="00C23CEA">
      <w:pPr>
        <w:pStyle w:val="ac"/>
      </w:pPr>
      <w:r w:rsidRPr="004E02D1">
        <w:rPr>
          <w:rFonts w:ascii="Times New Roman" w:hint="eastAsia"/>
          <w:szCs w:val="21"/>
        </w:rPr>
        <w:t>配制的外标标准储备液用丙酮稀释成浓度为</w:t>
      </w:r>
      <w:r w:rsidRPr="004E02D1">
        <w:rPr>
          <w:rFonts w:ascii="Times New Roman" w:hint="eastAsia"/>
          <w:szCs w:val="21"/>
        </w:rPr>
        <w:t>0.438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，</w:t>
      </w:r>
      <w:r w:rsidRPr="004E02D1">
        <w:rPr>
          <w:rFonts w:ascii="Times New Roman" w:hint="eastAsia"/>
          <w:szCs w:val="21"/>
        </w:rPr>
        <w:t>0.807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，</w:t>
      </w:r>
      <w:r w:rsidRPr="004E02D1">
        <w:rPr>
          <w:rFonts w:ascii="Times New Roman" w:hint="eastAsia"/>
          <w:szCs w:val="21"/>
        </w:rPr>
        <w:t>1.05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，</w:t>
      </w:r>
      <w:r w:rsidRPr="004E02D1">
        <w:rPr>
          <w:rFonts w:ascii="Times New Roman" w:hint="eastAsia"/>
          <w:szCs w:val="21"/>
        </w:rPr>
        <w:t>2.51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，</w:t>
      </w:r>
      <w:r w:rsidRPr="004E02D1">
        <w:rPr>
          <w:rFonts w:ascii="Times New Roman" w:hint="eastAsia"/>
          <w:szCs w:val="21"/>
        </w:rPr>
        <w:t>5.02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和</w:t>
      </w:r>
      <w:r w:rsidRPr="004E02D1">
        <w:rPr>
          <w:rFonts w:ascii="Times New Roman" w:hint="eastAsia"/>
          <w:szCs w:val="21"/>
        </w:rPr>
        <w:t>9.99</w:t>
      </w:r>
      <w:r w:rsidR="009E0D7A">
        <w:rPr>
          <w:rFonts w:ascii="Times New Roman"/>
          <w:szCs w:val="21"/>
        </w:rPr>
        <w:t xml:space="preserve"> </w:t>
      </w:r>
      <w:r w:rsidRPr="004E02D1">
        <w:rPr>
          <w:rFonts w:ascii="Times New Roman" w:hint="eastAsia"/>
          <w:szCs w:val="21"/>
        </w:rPr>
        <w:t>mg/mL</w:t>
      </w:r>
      <w:r w:rsidRPr="004E02D1">
        <w:rPr>
          <w:rFonts w:ascii="Times New Roman" w:hint="eastAsia"/>
          <w:szCs w:val="21"/>
        </w:rPr>
        <w:t>的标准工作溶液</w:t>
      </w:r>
      <w:r w:rsidR="00C23CEA" w:rsidRPr="00833D95">
        <w:rPr>
          <w:rFonts w:ascii="Times New Roman" w:hint="eastAsia"/>
        </w:rPr>
        <w:t>，</w:t>
      </w:r>
      <w:r w:rsidR="00C40EBA">
        <w:rPr>
          <w:rFonts w:ascii="Times New Roman" w:hint="eastAsia"/>
        </w:rPr>
        <w:t>临用现配</w:t>
      </w:r>
      <w:r w:rsidR="00C23CEA" w:rsidRPr="00833D95">
        <w:rPr>
          <w:rFonts w:ascii="Times New Roman" w:hint="eastAsia"/>
        </w:rPr>
        <w:t>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试样的溶解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 w:hint="eastAsia"/>
          <w:szCs w:val="21"/>
        </w:rPr>
        <w:t>做两份</w:t>
      </w:r>
      <w:r w:rsidR="0014119D">
        <w:rPr>
          <w:rFonts w:ascii="Times New Roman" w:hint="eastAsia"/>
          <w:szCs w:val="21"/>
        </w:rPr>
        <w:t>试样</w:t>
      </w:r>
      <w:r w:rsidRPr="00833D95">
        <w:rPr>
          <w:rFonts w:ascii="Times New Roman" w:hint="eastAsia"/>
          <w:szCs w:val="21"/>
        </w:rPr>
        <w:t>的平行测定。</w:t>
      </w:r>
      <w:r w:rsidR="00025C21" w:rsidRPr="00025C21">
        <w:rPr>
          <w:rFonts w:ascii="Times New Roman"/>
          <w:szCs w:val="21"/>
        </w:rPr>
        <w:t>精密称取</w:t>
      </w:r>
      <w:r w:rsidR="00025C21" w:rsidRPr="00025C21">
        <w:rPr>
          <w:rFonts w:ascii="Times New Roman"/>
          <w:szCs w:val="21"/>
        </w:rPr>
        <w:t>9.09</w:t>
      </w:r>
      <w:r w:rsidR="009E0D7A">
        <w:rPr>
          <w:rFonts w:ascii="Times New Roman"/>
          <w:szCs w:val="21"/>
        </w:rPr>
        <w:t xml:space="preserve"> </w:t>
      </w:r>
      <w:r w:rsidR="00025C21" w:rsidRPr="00025C21">
        <w:rPr>
          <w:rFonts w:ascii="Times New Roman"/>
          <w:szCs w:val="21"/>
        </w:rPr>
        <w:t>mg</w:t>
      </w:r>
      <w:r w:rsidR="00025C21" w:rsidRPr="00025C21">
        <w:rPr>
          <w:rFonts w:ascii="Times New Roman"/>
          <w:szCs w:val="21"/>
        </w:rPr>
        <w:t>（精确到</w:t>
      </w:r>
      <w:r w:rsidR="00025C21" w:rsidRPr="00025C21">
        <w:rPr>
          <w:rFonts w:ascii="Times New Roman"/>
          <w:szCs w:val="21"/>
        </w:rPr>
        <w:t>0.01</w:t>
      </w:r>
      <w:r w:rsidR="009E0D7A">
        <w:rPr>
          <w:rFonts w:ascii="Times New Roman"/>
          <w:szCs w:val="21"/>
        </w:rPr>
        <w:t xml:space="preserve"> </w:t>
      </w:r>
      <w:r w:rsidR="00025C21" w:rsidRPr="00025C21">
        <w:rPr>
          <w:rFonts w:ascii="Times New Roman"/>
          <w:szCs w:val="21"/>
        </w:rPr>
        <w:t>mg</w:t>
      </w:r>
      <w:r w:rsidR="00025C21" w:rsidRPr="00025C21">
        <w:rPr>
          <w:rFonts w:ascii="Times New Roman"/>
          <w:szCs w:val="21"/>
        </w:rPr>
        <w:t>）</w:t>
      </w:r>
      <w:r w:rsidR="00025C21" w:rsidRPr="00025C21">
        <w:rPr>
          <w:rFonts w:ascii="Times New Roman" w:hint="eastAsia"/>
          <w:szCs w:val="21"/>
        </w:rPr>
        <w:t>辛酸</w:t>
      </w:r>
      <w:r w:rsidR="00025C21" w:rsidRPr="00025C21">
        <w:rPr>
          <w:rFonts w:ascii="Times New Roman" w:hint="eastAsia"/>
          <w:szCs w:val="21"/>
        </w:rPr>
        <w:t>-</w:t>
      </w:r>
      <w:r w:rsidR="00025C21" w:rsidRPr="00025C21">
        <w:rPr>
          <w:rFonts w:ascii="Times New Roman"/>
          <w:szCs w:val="21"/>
        </w:rPr>
        <w:t>1-</w:t>
      </w:r>
      <w:r w:rsidR="00025C21" w:rsidRPr="00025C21">
        <w:rPr>
          <w:rFonts w:ascii="Times New Roman" w:hint="eastAsia"/>
          <w:szCs w:val="21"/>
          <w:vertAlign w:val="superscript"/>
        </w:rPr>
        <w:t>1</w:t>
      </w:r>
      <w:r w:rsidR="00025C21" w:rsidRPr="00025C21">
        <w:rPr>
          <w:rFonts w:ascii="Times New Roman"/>
          <w:szCs w:val="21"/>
          <w:vertAlign w:val="superscript"/>
        </w:rPr>
        <w:t>3</w:t>
      </w:r>
      <w:r w:rsidR="00025C21" w:rsidRPr="00025C21">
        <w:rPr>
          <w:rFonts w:ascii="Times New Roman"/>
          <w:szCs w:val="21"/>
        </w:rPr>
        <w:t>C</w:t>
      </w:r>
      <w:r w:rsidR="00025C21" w:rsidRPr="00025C21">
        <w:rPr>
          <w:rFonts w:ascii="Times New Roman"/>
          <w:szCs w:val="21"/>
        </w:rPr>
        <w:t>样品，</w:t>
      </w:r>
      <w:r w:rsidR="00025C21" w:rsidRPr="00025C21">
        <w:rPr>
          <w:rFonts w:ascii="Times New Roman" w:hint="eastAsia"/>
          <w:szCs w:val="21"/>
        </w:rPr>
        <w:t>加入</w:t>
      </w:r>
      <w:r w:rsidR="00025C21" w:rsidRPr="00025C21">
        <w:rPr>
          <w:rFonts w:ascii="Times New Roman" w:hint="eastAsia"/>
          <w:szCs w:val="21"/>
        </w:rPr>
        <w:t>0</w:t>
      </w:r>
      <w:r w:rsidR="00025C21" w:rsidRPr="00025C21">
        <w:rPr>
          <w:rFonts w:ascii="Times New Roman"/>
          <w:szCs w:val="21"/>
        </w:rPr>
        <w:t>.93</w:t>
      </w:r>
      <w:r w:rsidR="009E0D7A">
        <w:rPr>
          <w:rFonts w:ascii="Times New Roman"/>
          <w:szCs w:val="21"/>
        </w:rPr>
        <w:t xml:space="preserve"> </w:t>
      </w:r>
      <w:r w:rsidR="00025C21" w:rsidRPr="00025C21">
        <w:rPr>
          <w:rFonts w:ascii="Times New Roman" w:hint="eastAsia"/>
          <w:szCs w:val="21"/>
        </w:rPr>
        <w:t>mL</w:t>
      </w:r>
      <w:r w:rsidR="00025C21" w:rsidRPr="00025C21">
        <w:rPr>
          <w:rFonts w:ascii="Times New Roman" w:hint="eastAsia"/>
          <w:szCs w:val="21"/>
        </w:rPr>
        <w:t>丙酮</w:t>
      </w:r>
      <w:r w:rsidR="00025C21" w:rsidRPr="00025C21">
        <w:rPr>
          <w:rFonts w:ascii="Times New Roman"/>
          <w:szCs w:val="21"/>
        </w:rPr>
        <w:t>，得到浓度为</w:t>
      </w:r>
      <w:r w:rsidR="00025C21" w:rsidRPr="00025C21">
        <w:rPr>
          <w:rFonts w:ascii="Times New Roman"/>
          <w:szCs w:val="21"/>
        </w:rPr>
        <w:t>9.80</w:t>
      </w:r>
      <w:r w:rsidR="009E0D7A">
        <w:rPr>
          <w:rFonts w:ascii="Times New Roman"/>
          <w:szCs w:val="21"/>
        </w:rPr>
        <w:t xml:space="preserve"> </w:t>
      </w:r>
      <w:r w:rsidR="00025C21" w:rsidRPr="00025C21">
        <w:rPr>
          <w:rFonts w:ascii="Times New Roman"/>
          <w:szCs w:val="21"/>
        </w:rPr>
        <w:t>mg/mL</w:t>
      </w:r>
      <w:r w:rsidR="00025C21" w:rsidRPr="00025C21">
        <w:rPr>
          <w:rFonts w:ascii="Times New Roman"/>
          <w:szCs w:val="21"/>
        </w:rPr>
        <w:t>的样品储备溶液。</w:t>
      </w:r>
      <w:r w:rsidR="00025C21" w:rsidRPr="00025C21">
        <w:rPr>
          <w:rFonts w:ascii="Times New Roman" w:hint="eastAsia"/>
          <w:szCs w:val="21"/>
        </w:rPr>
        <w:t>将样品储备溶液用丙酮稀释成浓度为</w:t>
      </w:r>
      <w:r w:rsidR="00025C21" w:rsidRPr="00025C21">
        <w:rPr>
          <w:rFonts w:ascii="Times New Roman" w:hint="eastAsia"/>
          <w:szCs w:val="21"/>
        </w:rPr>
        <w:t>2</w:t>
      </w:r>
      <w:r w:rsidR="00025C21" w:rsidRPr="00025C21">
        <w:rPr>
          <w:rFonts w:ascii="Times New Roman"/>
          <w:szCs w:val="21"/>
        </w:rPr>
        <w:t>.5</w:t>
      </w:r>
      <w:r w:rsidR="004108EB">
        <w:rPr>
          <w:rFonts w:ascii="Times New Roman"/>
          <w:szCs w:val="21"/>
        </w:rPr>
        <w:t>0</w:t>
      </w:r>
      <w:r w:rsidR="009E0D7A">
        <w:rPr>
          <w:rFonts w:ascii="Times New Roman"/>
          <w:szCs w:val="21"/>
        </w:rPr>
        <w:t xml:space="preserve"> </w:t>
      </w:r>
      <w:r w:rsidR="00025C21" w:rsidRPr="00025C21">
        <w:rPr>
          <w:rFonts w:ascii="Times New Roman"/>
          <w:szCs w:val="21"/>
        </w:rPr>
        <w:t>mg/mL</w:t>
      </w:r>
      <w:r w:rsidR="00025C21" w:rsidRPr="00025C21">
        <w:rPr>
          <w:rFonts w:ascii="Times New Roman"/>
          <w:szCs w:val="21"/>
        </w:rPr>
        <w:t>的样品待测溶液。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标准工作曲线的建立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lastRenderedPageBreak/>
        <w:t>待</w:t>
      </w:r>
      <w:r w:rsidR="00975D20">
        <w:rPr>
          <w:rFonts w:hint="eastAsia"/>
        </w:rPr>
        <w:t>气</w:t>
      </w:r>
      <w:r w:rsidRPr="00833D95">
        <w:rPr>
          <w:rFonts w:hint="eastAsia"/>
        </w:rPr>
        <w:t>相色谱仪稳定后，将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Times New Roman" w:hint="eastAsia"/>
          </w:rPr>
          <w:t>6</w:t>
        </w:r>
        <w:r w:rsidRPr="00833D95">
          <w:rPr>
            <w:rFonts w:ascii="Times New Roman"/>
          </w:rPr>
          <w:t>.2.5</w:t>
        </w:r>
      </w:smartTag>
      <w:r w:rsidRPr="00833D95">
        <w:rPr>
          <w:rFonts w:ascii="Times New Roman"/>
        </w:rPr>
        <w:t>.</w:t>
      </w:r>
      <w:r w:rsidRPr="00833D95">
        <w:rPr>
          <w:rFonts w:ascii="Times New Roman" w:hint="eastAsia"/>
        </w:rPr>
        <w:t>2</w:t>
      </w:r>
      <w:r w:rsidRPr="00833D95">
        <w:rPr>
          <w:rFonts w:hint="eastAsia"/>
        </w:rPr>
        <w:t>得到的系列标准工作溶液用微孔滤膜过滤后</w:t>
      </w:r>
      <w:r w:rsidR="002310DE">
        <w:rPr>
          <w:rFonts w:hint="eastAsia"/>
        </w:rPr>
        <w:t>供</w:t>
      </w:r>
      <w:r w:rsidR="00975D20">
        <w:rPr>
          <w:rFonts w:hint="eastAsia"/>
        </w:rPr>
        <w:t>气</w:t>
      </w:r>
      <w:r w:rsidR="002310DE">
        <w:rPr>
          <w:rFonts w:hint="eastAsia"/>
        </w:rPr>
        <w:t>相色谱仪分析</w:t>
      </w:r>
      <w:r w:rsidRPr="00833D95">
        <w:rPr>
          <w:rFonts w:hint="eastAsia"/>
        </w:rPr>
        <w:t>，每个浓度的标准工作溶液均重复测定三次，以标准工作溶液的浓度为横坐标，以三次测定得到的外标物峰面积平均值为纵坐标，绘制标准工作曲线。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试液的测定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将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rPr>
            <w:rFonts w:ascii="Times New Roman" w:hint="eastAsia"/>
          </w:rPr>
          <w:t>6</w:t>
        </w:r>
        <w:r w:rsidRPr="00833D95">
          <w:rPr>
            <w:rFonts w:ascii="Times New Roman"/>
          </w:rPr>
          <w:t>.2.5</w:t>
        </w:r>
      </w:smartTag>
      <w:r w:rsidRPr="00833D95">
        <w:rPr>
          <w:rFonts w:ascii="Times New Roman"/>
        </w:rPr>
        <w:t>.</w:t>
      </w:r>
      <w:r w:rsidRPr="00833D95">
        <w:rPr>
          <w:rFonts w:ascii="Times New Roman" w:hint="eastAsia"/>
        </w:rPr>
        <w:t>3</w:t>
      </w:r>
      <w:r w:rsidRPr="00833D95">
        <w:rPr>
          <w:rFonts w:hint="eastAsia"/>
        </w:rPr>
        <w:t>得到的溶液用微孔滤膜过滤后</w:t>
      </w:r>
      <w:r w:rsidR="002310DE">
        <w:rPr>
          <w:rFonts w:hint="eastAsia"/>
        </w:rPr>
        <w:t>供</w:t>
      </w:r>
      <w:r w:rsidR="00975D20">
        <w:rPr>
          <w:rFonts w:hint="eastAsia"/>
        </w:rPr>
        <w:t>气</w:t>
      </w:r>
      <w:r w:rsidR="002310DE">
        <w:rPr>
          <w:rFonts w:hint="eastAsia"/>
        </w:rPr>
        <w:t>相色谱仪分析</w:t>
      </w:r>
      <w:r w:rsidRPr="00833D95">
        <w:rPr>
          <w:rFonts w:hint="eastAsia"/>
        </w:rPr>
        <w:t>，每个试液重复进样测定三次，计算得出三次测定的峰面积平均值，</w:t>
      </w:r>
      <w:r w:rsidR="007568CC">
        <w:rPr>
          <w:rFonts w:hint="eastAsia"/>
        </w:rPr>
        <w:t>根据标准工作曲线</w:t>
      </w:r>
      <w:r w:rsidRPr="00833D95">
        <w:rPr>
          <w:rFonts w:hint="eastAsia"/>
        </w:rPr>
        <w:t>得到试样溶液的浓度，代入公式（1）得试样的纯度。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分析结果的计算与表述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产品的纯度</w:t>
      </w:r>
    </w:p>
    <w:p w:rsidR="00C23CEA" w:rsidRPr="00833D95" w:rsidRDefault="00C23CEA" w:rsidP="00C23CEA">
      <w:pPr>
        <w:ind w:firstLineChars="200" w:firstLine="420"/>
      </w:pPr>
      <w:r w:rsidRPr="00833D95">
        <w:rPr>
          <w:rFonts w:ascii="宋体" w:hint="eastAsia"/>
          <w:noProof/>
          <w:kern w:val="0"/>
          <w:szCs w:val="20"/>
        </w:rPr>
        <w:t>纯度</w:t>
      </w:r>
      <w:r w:rsidR="00025C21" w:rsidRPr="00025C21">
        <w:rPr>
          <w:rFonts w:ascii="Times New Roman" w:hAnsi="Times New Roman"/>
          <w:i/>
          <w:iCs/>
          <w:noProof/>
          <w:kern w:val="0"/>
          <w:szCs w:val="20"/>
        </w:rPr>
        <w:t>X</w:t>
      </w:r>
      <w:r w:rsidRPr="00833D95">
        <w:rPr>
          <w:rFonts w:ascii="宋体" w:hint="eastAsia"/>
          <w:noProof/>
          <w:kern w:val="0"/>
          <w:szCs w:val="20"/>
        </w:rPr>
        <w:t>，数值以</w:t>
      </w:r>
      <w:r w:rsidRPr="00025C21">
        <w:rPr>
          <w:rFonts w:ascii="Times New Roman" w:hAnsi="Times New Roman"/>
          <w:noProof/>
          <w:kern w:val="0"/>
          <w:szCs w:val="20"/>
        </w:rPr>
        <w:t>%</w:t>
      </w:r>
      <w:r w:rsidRPr="00833D95">
        <w:rPr>
          <w:rFonts w:ascii="宋体" w:hint="eastAsia"/>
          <w:noProof/>
          <w:kern w:val="0"/>
          <w:szCs w:val="20"/>
        </w:rPr>
        <w:t>表示，按式</w:t>
      </w:r>
      <w:r w:rsidRPr="00833D95">
        <w:rPr>
          <w:rFonts w:ascii="宋体"/>
          <w:noProof/>
          <w:kern w:val="0"/>
          <w:szCs w:val="20"/>
        </w:rPr>
        <w:t>(1)</w:t>
      </w:r>
      <w:r w:rsidRPr="00833D95">
        <w:rPr>
          <w:rFonts w:ascii="宋体" w:hint="eastAsia"/>
          <w:noProof/>
          <w:kern w:val="0"/>
          <w:szCs w:val="20"/>
        </w:rPr>
        <w:t>计算</w:t>
      </w:r>
      <w:r w:rsidRPr="00833D95">
        <w:rPr>
          <w:rFonts w:hint="eastAsia"/>
        </w:rPr>
        <w:t>：</w:t>
      </w:r>
    </w:p>
    <w:p w:rsidR="00025C21" w:rsidRPr="00025C21" w:rsidRDefault="00025C21" w:rsidP="00024841">
      <w:pPr>
        <w:ind w:firstLineChars="600" w:firstLine="1260"/>
        <w:jc w:val="right"/>
        <w:rPr>
          <w:color w:val="000000"/>
          <w:lang w:val="sv-SE"/>
        </w:rPr>
      </w:pPr>
      <w:bookmarkStart w:id="5" w:name="_Hlk36451156"/>
      <w:r w:rsidRPr="00025C21">
        <w:rPr>
          <w:rFonts w:ascii="Times New Roman" w:hAnsi="Times New Roman"/>
          <w:i/>
          <w:iCs/>
          <w:color w:val="000000"/>
          <w:lang w:val="sv-SE"/>
        </w:rPr>
        <w:t>X</w:t>
      </w:r>
      <w:r w:rsidRPr="00025C21">
        <w:rPr>
          <w:rFonts w:ascii="Times New Roman" w:hAnsi="Times New Roman"/>
          <w:color w:val="000000"/>
          <w:lang w:val="sv-SE"/>
        </w:rPr>
        <w:t>=k</w:t>
      </w:r>
      <w:r w:rsidRPr="00025C21">
        <w:rPr>
          <w:rFonts w:ascii="Times New Roman" w:hAnsi="Times New Roman"/>
          <w:color w:val="000000"/>
          <w:position w:val="-24"/>
        </w:rPr>
        <w:object w:dxaOrig="1560" w:dyaOrig="645">
          <v:shape id="_x0000_i1026" type="#_x0000_t75" style="width:78pt;height:32pt" o:ole="">
            <v:imagedata r:id="rId15" o:title=""/>
          </v:shape>
          <o:OLEObject Type="Embed" ProgID="Equation.3" ShapeID="_x0000_i1026" DrawAspect="Content" ObjectID="_1647266811" r:id="rId16"/>
        </w:object>
      </w:r>
      <w:r w:rsidRPr="00025C21">
        <w:rPr>
          <w:color w:val="000000"/>
          <w:lang w:val="sv-SE"/>
        </w:rPr>
        <w:t xml:space="preserve">     </w:t>
      </w:r>
      <w:bookmarkEnd w:id="5"/>
      <w:r w:rsidR="00024841">
        <w:rPr>
          <w:color w:val="000000"/>
          <w:lang w:val="sv-SE"/>
        </w:rPr>
        <w:t xml:space="preserve">        </w:t>
      </w:r>
      <w:r w:rsidRPr="00025C21">
        <w:rPr>
          <w:color w:val="000000"/>
          <w:lang w:val="sv-SE"/>
        </w:rPr>
        <w:t xml:space="preserve"> ……………………………………  </w:t>
      </w:r>
      <w:r w:rsidRPr="00025C21">
        <w:rPr>
          <w:rFonts w:ascii="Times New Roman" w:hAnsi="Times New Roman"/>
          <w:color w:val="000000"/>
          <w:lang w:val="sv-SE"/>
        </w:rPr>
        <w:t>(1)</w:t>
      </w:r>
    </w:p>
    <w:p w:rsidR="00025C21" w:rsidRPr="00025C21" w:rsidRDefault="00025C21" w:rsidP="00025C21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  <w:lang w:val="sv-SE"/>
        </w:rPr>
      </w:pPr>
      <w:r w:rsidRPr="00025C21">
        <w:rPr>
          <w:rFonts w:ascii="Times New Roman" w:hAnsi="Times New Roman" w:hint="eastAsia"/>
          <w:color w:val="000000"/>
          <w:szCs w:val="21"/>
        </w:rPr>
        <w:t>式中</w:t>
      </w:r>
      <w:r w:rsidRPr="00025C21">
        <w:rPr>
          <w:rFonts w:ascii="Times New Roman" w:hAnsi="Times New Roman" w:hint="eastAsia"/>
          <w:color w:val="000000"/>
          <w:szCs w:val="21"/>
          <w:lang w:val="sv-SE"/>
        </w:rPr>
        <w:t>：</w:t>
      </w:r>
    </w:p>
    <w:p w:rsidR="00025C21" w:rsidRPr="00025C21" w:rsidRDefault="00025C21" w:rsidP="00025C2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00"/>
        <w:rPr>
          <w:rFonts w:ascii="Times New Roman" w:hAnsi="Times New Roman"/>
          <w:noProof/>
          <w:color w:val="000000"/>
          <w:kern w:val="0"/>
          <w:sz w:val="20"/>
          <w:szCs w:val="21"/>
        </w:rPr>
      </w:pPr>
      <w:r w:rsidRPr="00025C21">
        <w:rPr>
          <w:rFonts w:ascii="Times New Roman" w:hAnsi="Times New Roman"/>
          <w:i/>
          <w:noProof/>
          <w:color w:val="000000"/>
          <w:kern w:val="0"/>
          <w:sz w:val="20"/>
          <w:szCs w:val="21"/>
        </w:rPr>
        <w:t>X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——</w:t>
      </w:r>
      <w:r w:rsidRPr="00025C21">
        <w:rPr>
          <w:rFonts w:ascii="Times New Roman" w:hAnsi="Times New Roman" w:hint="eastAsia"/>
          <w:noProof/>
          <w:kern w:val="0"/>
          <w:sz w:val="20"/>
          <w:szCs w:val="20"/>
        </w:rPr>
        <w:t>辛酸</w:t>
      </w:r>
      <w:r w:rsidRPr="00025C21">
        <w:rPr>
          <w:rFonts w:ascii="Times New Roman" w:hAnsi="Times New Roman"/>
          <w:noProof/>
          <w:kern w:val="0"/>
          <w:sz w:val="20"/>
          <w:szCs w:val="20"/>
        </w:rPr>
        <w:t>-1-</w:t>
      </w:r>
      <w:r w:rsidRPr="00025C21">
        <w:rPr>
          <w:rFonts w:ascii="Times New Roman" w:hAnsi="Times New Roman"/>
          <w:noProof/>
          <w:kern w:val="0"/>
          <w:sz w:val="20"/>
          <w:szCs w:val="20"/>
          <w:vertAlign w:val="superscript"/>
        </w:rPr>
        <w:t>13</w:t>
      </w:r>
      <w:r w:rsidRPr="00025C21">
        <w:rPr>
          <w:rFonts w:ascii="Times New Roman" w:hAnsi="Times New Roman"/>
          <w:noProof/>
          <w:kern w:val="0"/>
          <w:sz w:val="20"/>
          <w:szCs w:val="20"/>
        </w:rPr>
        <w:t>C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产品纯度的数值，单位为质量分数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(</w:t>
      </w:r>
      <w:r w:rsidR="009E0D7A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%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)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；</w:t>
      </w:r>
    </w:p>
    <w:p w:rsidR="00025C21" w:rsidRPr="00025C21" w:rsidRDefault="00025C21" w:rsidP="00025C2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00"/>
        <w:rPr>
          <w:rFonts w:ascii="Times New Roman" w:hAnsi="Times New Roman"/>
          <w:noProof/>
          <w:color w:val="000000"/>
          <w:kern w:val="0"/>
          <w:sz w:val="20"/>
          <w:szCs w:val="21"/>
        </w:rPr>
      </w:pPr>
      <w:r w:rsidRPr="00025C21">
        <w:rPr>
          <w:rFonts w:ascii="Times New Roman" w:hAnsi="Times New Roman"/>
          <w:i/>
          <w:noProof/>
          <w:color w:val="000000"/>
          <w:kern w:val="0"/>
          <w:sz w:val="20"/>
          <w:szCs w:val="21"/>
        </w:rPr>
        <w:t>c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——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待测样品峰面积平均值在标准工作曲线上对应的产品溶液浓度，单位为毫克每毫升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(mg/mL)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；</w:t>
      </w:r>
    </w:p>
    <w:p w:rsidR="00025C21" w:rsidRPr="00025C21" w:rsidRDefault="00025C21" w:rsidP="00025C2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00"/>
        <w:rPr>
          <w:rFonts w:ascii="Times New Roman" w:hAnsi="Times New Roman"/>
          <w:noProof/>
          <w:color w:val="000000"/>
          <w:kern w:val="0"/>
          <w:sz w:val="20"/>
          <w:szCs w:val="21"/>
        </w:rPr>
      </w:pPr>
      <w:r w:rsidRPr="00025C21">
        <w:rPr>
          <w:rFonts w:ascii="Times New Roman" w:hAnsi="Times New Roman"/>
          <w:i/>
          <w:noProof/>
          <w:color w:val="000000"/>
          <w:kern w:val="0"/>
          <w:sz w:val="20"/>
          <w:szCs w:val="21"/>
        </w:rPr>
        <w:t>V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——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待测产品溶液的定容体积，单位为毫升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( mL)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；</w:t>
      </w:r>
    </w:p>
    <w:p w:rsidR="00025C21" w:rsidRPr="00025C21" w:rsidRDefault="00025C21" w:rsidP="00025C2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182" w:firstLine="364"/>
        <w:rPr>
          <w:rFonts w:ascii="Times New Roman" w:hAnsi="Times New Roman"/>
          <w:noProof/>
          <w:color w:val="000000"/>
          <w:kern w:val="0"/>
          <w:sz w:val="20"/>
          <w:szCs w:val="21"/>
        </w:rPr>
      </w:pPr>
      <w:r w:rsidRPr="00025C21">
        <w:rPr>
          <w:rFonts w:ascii="Times New Roman" w:hAnsi="Times New Roman"/>
          <w:i/>
          <w:noProof/>
          <w:color w:val="000000"/>
          <w:kern w:val="0"/>
          <w:sz w:val="20"/>
          <w:szCs w:val="21"/>
        </w:rPr>
        <w:t>X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  <w:vertAlign w:val="subscript"/>
        </w:rPr>
        <w:t>ST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——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辛酸标准品标注纯度的数值，单位为质量分数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(</w:t>
      </w:r>
      <w:r w:rsidR="009E0D7A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%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)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；</w:t>
      </w:r>
    </w:p>
    <w:p w:rsidR="00025C21" w:rsidRPr="00025C21" w:rsidRDefault="00025C21" w:rsidP="00025C2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32" w:firstLine="464"/>
        <w:rPr>
          <w:rFonts w:ascii="Times New Roman" w:hAnsi="Times New Roman"/>
          <w:noProof/>
          <w:color w:val="000000"/>
          <w:kern w:val="0"/>
          <w:sz w:val="20"/>
          <w:szCs w:val="21"/>
        </w:rPr>
      </w:pP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k——</w:t>
      </w:r>
      <w:r w:rsidRPr="00025C21">
        <w:rPr>
          <w:rFonts w:ascii="Times New Roman" w:hAnsi="Times New Roman" w:hint="eastAsia"/>
          <w:noProof/>
          <w:kern w:val="0"/>
          <w:sz w:val="20"/>
          <w:szCs w:val="20"/>
        </w:rPr>
        <w:t>辛酸</w:t>
      </w:r>
      <w:r w:rsidRPr="00025C21">
        <w:rPr>
          <w:rFonts w:ascii="Times New Roman" w:hAnsi="Times New Roman"/>
          <w:noProof/>
          <w:kern w:val="0"/>
          <w:sz w:val="20"/>
          <w:szCs w:val="20"/>
        </w:rPr>
        <w:t>-1-</w:t>
      </w:r>
      <w:r w:rsidRPr="00025C21">
        <w:rPr>
          <w:rFonts w:ascii="Times New Roman" w:hAnsi="Times New Roman"/>
          <w:noProof/>
          <w:kern w:val="0"/>
          <w:sz w:val="20"/>
          <w:szCs w:val="20"/>
          <w:vertAlign w:val="superscript"/>
        </w:rPr>
        <w:t>13</w:t>
      </w:r>
      <w:r w:rsidRPr="00025C21">
        <w:rPr>
          <w:rFonts w:ascii="Times New Roman" w:hAnsi="Times New Roman"/>
          <w:noProof/>
          <w:kern w:val="0"/>
          <w:sz w:val="20"/>
          <w:szCs w:val="20"/>
        </w:rPr>
        <w:t>C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与天然丰度辛酸标准品的质量校正系数：</w:t>
      </w:r>
      <w:r w:rsidRPr="00025C21">
        <w:rPr>
          <w:rFonts w:ascii="Times New Roman" w:hAnsi="Times New Roman"/>
          <w:noProof/>
          <w:color w:val="000000"/>
          <w:kern w:val="0"/>
          <w:sz w:val="20"/>
          <w:szCs w:val="21"/>
        </w:rPr>
        <w:t>1.01</w:t>
      </w:r>
      <w:r w:rsidRPr="00025C21">
        <w:rPr>
          <w:rFonts w:ascii="Times New Roman" w:hAnsi="Times New Roman" w:hint="eastAsia"/>
          <w:noProof/>
          <w:color w:val="000000"/>
          <w:kern w:val="0"/>
          <w:sz w:val="20"/>
          <w:szCs w:val="21"/>
        </w:rPr>
        <w:t>；</w:t>
      </w:r>
    </w:p>
    <w:p w:rsidR="00025C21" w:rsidRPr="00025C21" w:rsidRDefault="00025C21" w:rsidP="00025C2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00"/>
        <w:rPr>
          <w:rFonts w:ascii="Times New Roman" w:hAnsi="Times New Roman"/>
          <w:noProof/>
          <w:kern w:val="0"/>
          <w:sz w:val="20"/>
          <w:szCs w:val="21"/>
        </w:rPr>
      </w:pPr>
      <w:r w:rsidRPr="00025C21">
        <w:rPr>
          <w:rFonts w:ascii="Times New Roman" w:hAnsi="Times New Roman"/>
          <w:i/>
          <w:noProof/>
          <w:kern w:val="0"/>
          <w:sz w:val="20"/>
          <w:szCs w:val="21"/>
        </w:rPr>
        <w:t>m</w:t>
      </w:r>
      <w:r w:rsidRPr="00025C21">
        <w:rPr>
          <w:rFonts w:ascii="Times New Roman" w:hAnsi="Times New Roman"/>
          <w:noProof/>
          <w:kern w:val="0"/>
          <w:sz w:val="20"/>
          <w:szCs w:val="21"/>
        </w:rPr>
        <w:t>——</w:t>
      </w:r>
      <w:r w:rsidRPr="00025C21">
        <w:rPr>
          <w:rFonts w:ascii="Times New Roman" w:hAnsi="Times New Roman" w:hint="eastAsia"/>
          <w:noProof/>
          <w:kern w:val="0"/>
          <w:sz w:val="20"/>
          <w:szCs w:val="21"/>
        </w:rPr>
        <w:t>待测产品的称样量，单位为毫克</w:t>
      </w:r>
      <w:r w:rsidRPr="00025C21">
        <w:rPr>
          <w:rFonts w:ascii="Times New Roman" w:hAnsi="Times New Roman"/>
          <w:noProof/>
          <w:kern w:val="0"/>
          <w:sz w:val="20"/>
          <w:szCs w:val="21"/>
        </w:rPr>
        <w:t>(mg)</w:t>
      </w:r>
    </w:p>
    <w:p w:rsidR="00C23CEA" w:rsidRPr="00833D95" w:rsidRDefault="00C23CEA" w:rsidP="00C23CEA">
      <w:pPr>
        <w:pStyle w:val="ac"/>
        <w:ind w:firstLineChars="0" w:firstLine="0"/>
        <w:rPr>
          <w:rFonts w:ascii="Times New Roman"/>
        </w:rPr>
      </w:pPr>
      <w:r w:rsidRPr="00833D95">
        <w:rPr>
          <w:rFonts w:ascii="Times New Roman" w:hint="eastAsia"/>
        </w:rPr>
        <w:t xml:space="preserve">    </w:t>
      </w:r>
      <w:r w:rsidRPr="00833D95">
        <w:rPr>
          <w:rFonts w:ascii="Times New Roman" w:hint="eastAsia"/>
        </w:rPr>
        <w:t>计算结果保留到小数点后一位，</w:t>
      </w:r>
      <w:r w:rsidRPr="00833D95">
        <w:rPr>
          <w:rFonts w:hint="eastAsia"/>
        </w:rPr>
        <w:t>取平行测定结果的算术平均值作为测定结果。</w:t>
      </w:r>
    </w:p>
    <w:p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允许差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两次平行测定结果的相对偏差</w:t>
      </w:r>
      <w:r w:rsidRPr="00833D95">
        <w:rPr>
          <w:rFonts w:hAnsi="宋体" w:hint="eastAsia"/>
        </w:rPr>
        <w:t>≤</w:t>
      </w:r>
      <w:r w:rsidRPr="00833D95">
        <w:rPr>
          <w:rFonts w:ascii="Times New Roman" w:hint="eastAsia"/>
        </w:rPr>
        <w:t>0.5</w:t>
      </w:r>
      <w:r w:rsidRPr="00833D95">
        <w:rPr>
          <w:rFonts w:ascii="Times New Roman"/>
        </w:rPr>
        <w:t>%</w:t>
      </w:r>
      <w:r w:rsidRPr="00833D95">
        <w:rPr>
          <w:rFonts w:hint="eastAsia"/>
        </w:rPr>
        <w:t>。</w:t>
      </w:r>
    </w:p>
    <w:p w:rsidR="00C23CEA" w:rsidRPr="00833D95" w:rsidRDefault="002310DE" w:rsidP="00C23CEA">
      <w:pPr>
        <w:pStyle w:val="a1"/>
        <w:spacing w:before="156" w:after="156"/>
      </w:pPr>
      <w:r w:rsidRPr="002310DE">
        <w:rPr>
          <w:rFonts w:hAnsi="黑体" w:hint="eastAsia"/>
          <w:color w:val="000000"/>
          <w:sz w:val="21"/>
          <w:vertAlign w:val="superscript"/>
        </w:rPr>
        <w:t>1</w:t>
      </w:r>
      <w:r w:rsidR="007E29F7">
        <w:rPr>
          <w:rFonts w:hAnsi="黑体"/>
          <w:color w:val="000000"/>
          <w:sz w:val="21"/>
          <w:vertAlign w:val="superscript"/>
        </w:rPr>
        <w:t>3</w:t>
      </w:r>
      <w:r w:rsidR="007E29F7">
        <w:rPr>
          <w:rFonts w:hAnsi="黑体"/>
          <w:color w:val="000000"/>
          <w:sz w:val="21"/>
        </w:rPr>
        <w:t>C</w:t>
      </w:r>
      <w:r w:rsidR="00C23CEA" w:rsidRPr="00833D95">
        <w:rPr>
          <w:rFonts w:hint="eastAsia"/>
        </w:rPr>
        <w:t xml:space="preserve">同位素丰度 </w:t>
      </w:r>
      <w:r w:rsidR="007E29F7">
        <w:rPr>
          <w:rFonts w:hint="eastAsia"/>
        </w:rPr>
        <w:t>气</w:t>
      </w:r>
      <w:r w:rsidR="00C23CEA" w:rsidRPr="00833D95">
        <w:rPr>
          <w:rFonts w:hint="eastAsia"/>
        </w:rPr>
        <w:t>相色谱-质谱法</w:t>
      </w:r>
    </w:p>
    <w:p w:rsidR="00C23CEA" w:rsidRPr="00833D95" w:rsidRDefault="00CA69BE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r>
        <w:t>7</w:t>
      </w:r>
      <w:r w:rsidR="00C23CEA" w:rsidRPr="00833D95">
        <w:t xml:space="preserve">.3.1 </w:t>
      </w:r>
      <w:r w:rsidR="00C23CEA" w:rsidRPr="00833D95">
        <w:rPr>
          <w:rFonts w:ascii="Times New Roman"/>
        </w:rPr>
        <w:t>方法原理</w:t>
      </w:r>
    </w:p>
    <w:p w:rsidR="00C23CEA" w:rsidRPr="00975D20" w:rsidRDefault="00975D20" w:rsidP="00F04712">
      <w:pPr>
        <w:pStyle w:val="ac"/>
        <w:rPr>
          <w:rFonts w:ascii="Times New Roman" w:hint="eastAsia"/>
        </w:rPr>
      </w:pPr>
      <w:r w:rsidRPr="00975D20">
        <w:rPr>
          <w:rFonts w:ascii="Times New Roman"/>
        </w:rPr>
        <w:t>试样</w:t>
      </w:r>
      <w:r w:rsidRPr="00975D20">
        <w:rPr>
          <w:rFonts w:ascii="Times New Roman" w:hint="eastAsia"/>
        </w:rPr>
        <w:t>用</w:t>
      </w:r>
      <w:r w:rsidRPr="00975D20">
        <w:rPr>
          <w:rFonts w:ascii="Times New Roman"/>
        </w:rPr>
        <w:t>丙酮稀释后，经气质联用仪分析。样品经气相色谱分离后进入质谱仪，在电子轰击（</w:t>
      </w:r>
      <w:r w:rsidRPr="00975D20">
        <w:rPr>
          <w:rFonts w:ascii="Times New Roman"/>
        </w:rPr>
        <w:t>EI</w:t>
      </w:r>
      <w:r w:rsidRPr="00975D20">
        <w:rPr>
          <w:rFonts w:ascii="Times New Roman"/>
        </w:rPr>
        <w:t>）离子源作用下离子化，经四级杆质量分析器按离子的质荷比</w:t>
      </w:r>
      <w:r w:rsidRPr="00975D20">
        <w:rPr>
          <w:rFonts w:ascii="Times New Roman"/>
        </w:rPr>
        <w:t>(</w:t>
      </w:r>
      <w:r w:rsidRPr="009E0D7A">
        <w:rPr>
          <w:rFonts w:ascii="Times New Roman"/>
          <w:i/>
          <w:iCs/>
        </w:rPr>
        <w:t>m/z</w:t>
      </w:r>
      <w:r w:rsidRPr="00975D20">
        <w:rPr>
          <w:rFonts w:ascii="Times New Roman"/>
        </w:rPr>
        <w:t>)</w:t>
      </w:r>
      <w:r w:rsidRPr="00975D20">
        <w:rPr>
          <w:rFonts w:ascii="Times New Roman"/>
        </w:rPr>
        <w:t>不同加以分离，最终被离子收集检测器采集到相应的质谱信息，经计算、校正后输出各</w:t>
      </w:r>
      <w:r w:rsidR="009E0D7A">
        <w:rPr>
          <w:rFonts w:ascii="Times New Roman" w:hint="eastAsia"/>
        </w:rPr>
        <w:t xml:space="preserve"> </w:t>
      </w:r>
      <w:r w:rsidRPr="009E0D7A">
        <w:rPr>
          <w:rFonts w:ascii="Times New Roman"/>
          <w:i/>
          <w:iCs/>
        </w:rPr>
        <w:t>m/z</w:t>
      </w:r>
      <w:r w:rsidR="009E0D7A">
        <w:rPr>
          <w:rFonts w:ascii="Times New Roman"/>
          <w:i/>
          <w:iCs/>
        </w:rPr>
        <w:t xml:space="preserve"> </w:t>
      </w:r>
      <w:r w:rsidRPr="00975D20">
        <w:rPr>
          <w:rFonts w:ascii="Times New Roman"/>
        </w:rPr>
        <w:t>峰强度。根据离子的碎裂规律选择合适的特征峰簇</w:t>
      </w:r>
      <w:r w:rsidRPr="00975D20">
        <w:rPr>
          <w:rFonts w:ascii="Times New Roman" w:hint="eastAsia"/>
        </w:rPr>
        <w:t>，通过“质量簇”分类法计算得到试样的</w:t>
      </w:r>
      <w:r w:rsidR="009E0D7A" w:rsidRPr="009E0D7A">
        <w:rPr>
          <w:rFonts w:ascii="Times New Roman"/>
          <w:vertAlign w:val="superscript"/>
        </w:rPr>
        <w:t>13</w:t>
      </w:r>
      <w:r w:rsidR="009E0D7A">
        <w:rPr>
          <w:rFonts w:ascii="Times New Roman"/>
        </w:rPr>
        <w:t>C</w:t>
      </w:r>
      <w:r w:rsidRPr="00975D20">
        <w:rPr>
          <w:rFonts w:ascii="Times New Roman"/>
        </w:rPr>
        <w:t>同位素丰度。</w:t>
      </w:r>
    </w:p>
    <w:p w:rsidR="00C23CEA" w:rsidRPr="00833D95" w:rsidRDefault="00CA69BE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r>
        <w:t>7</w:t>
      </w:r>
      <w:r w:rsidR="00C23CEA" w:rsidRPr="00833D95">
        <w:t>.3.2</w:t>
      </w:r>
      <w:r w:rsidR="00C23CEA" w:rsidRPr="00833D95">
        <w:rPr>
          <w:rFonts w:ascii="Times New Roman"/>
        </w:rPr>
        <w:t xml:space="preserve"> </w:t>
      </w:r>
      <w:r w:rsidR="00C23CEA" w:rsidRPr="00833D95">
        <w:rPr>
          <w:rFonts w:ascii="Times New Roman"/>
        </w:rPr>
        <w:t>试剂和材料</w:t>
      </w:r>
    </w:p>
    <w:p w:rsidR="00C23CEA" w:rsidRPr="00975D20" w:rsidRDefault="00CA69BE" w:rsidP="00873253">
      <w:pPr>
        <w:pStyle w:val="a3"/>
        <w:numPr>
          <w:ilvl w:val="0"/>
          <w:numId w:val="0"/>
        </w:numPr>
        <w:spacing w:before="156" w:after="156"/>
        <w:rPr>
          <w:rFonts w:ascii="Times New Roman" w:eastAsia="宋体" w:hAnsi="宋体"/>
          <w:szCs w:val="20"/>
        </w:rPr>
      </w:pPr>
      <w:r>
        <w:rPr>
          <w:szCs w:val="20"/>
        </w:rPr>
        <w:t>7</w:t>
      </w:r>
      <w:r w:rsidR="00C23CEA" w:rsidRPr="00975D20">
        <w:rPr>
          <w:szCs w:val="20"/>
        </w:rPr>
        <w:t>.3.2.1</w:t>
      </w:r>
      <w:r w:rsidR="00975D20" w:rsidRPr="00975D20">
        <w:rPr>
          <w:szCs w:val="20"/>
        </w:rPr>
        <w:t xml:space="preserve"> </w:t>
      </w:r>
      <w:r w:rsidR="00975D20" w:rsidRPr="00975D20">
        <w:rPr>
          <w:rFonts w:ascii="Times New Roman" w:eastAsia="宋体" w:hAnsi="宋体" w:hint="eastAsia"/>
          <w:szCs w:val="20"/>
        </w:rPr>
        <w:t>丙酮</w:t>
      </w:r>
      <w:r w:rsidR="00121C7E" w:rsidRPr="00975D20">
        <w:rPr>
          <w:rFonts w:ascii="Times New Roman" w:eastAsia="宋体" w:hAnsi="宋体"/>
          <w:szCs w:val="20"/>
        </w:rPr>
        <w:t>：</w:t>
      </w:r>
      <w:r w:rsidR="00121C7E" w:rsidRPr="00975D20">
        <w:rPr>
          <w:rFonts w:ascii="Times New Roman" w:eastAsia="宋体" w:hAnsi="宋体" w:hint="eastAsia"/>
          <w:szCs w:val="20"/>
        </w:rPr>
        <w:t>质谱级。</w:t>
      </w:r>
    </w:p>
    <w:p w:rsidR="00C23CEA" w:rsidRPr="00975D20" w:rsidRDefault="00CA69BE" w:rsidP="00370378">
      <w:pPr>
        <w:pStyle w:val="ac"/>
        <w:spacing w:beforeLines="50" w:before="156" w:afterLines="50" w:after="156"/>
        <w:ind w:firstLineChars="0" w:firstLine="0"/>
        <w:rPr>
          <w:rFonts w:ascii="Times New Roman"/>
          <w:sz w:val="20"/>
          <w:szCs w:val="20"/>
        </w:rPr>
      </w:pPr>
      <w:r>
        <w:rPr>
          <w:rFonts w:ascii="黑体" w:eastAsia="黑体"/>
          <w:noProof w:val="0"/>
          <w:sz w:val="20"/>
          <w:szCs w:val="20"/>
          <w:lang w:val="x-none" w:eastAsia="x-none"/>
        </w:rPr>
        <w:t>7</w:t>
      </w:r>
      <w:r w:rsidR="00C23CEA" w:rsidRPr="00975D20">
        <w:rPr>
          <w:rFonts w:ascii="黑体" w:eastAsia="黑体"/>
          <w:noProof w:val="0"/>
          <w:sz w:val="20"/>
          <w:szCs w:val="20"/>
          <w:lang w:val="x-none" w:eastAsia="x-none"/>
        </w:rPr>
        <w:t>.3.2.2</w:t>
      </w:r>
      <w:r w:rsidR="00C23CEA" w:rsidRPr="00975D20">
        <w:rPr>
          <w:rFonts w:ascii="黑体" w:eastAsia="黑体" w:hint="eastAsia"/>
          <w:noProof w:val="0"/>
          <w:sz w:val="20"/>
          <w:szCs w:val="20"/>
          <w:lang w:val="x-none"/>
        </w:rPr>
        <w:t xml:space="preserve"> </w:t>
      </w:r>
      <w:r w:rsidR="004108EB">
        <w:rPr>
          <w:rFonts w:ascii="Times New Roman" w:hint="eastAsia"/>
          <w:sz w:val="20"/>
          <w:szCs w:val="20"/>
        </w:rPr>
        <w:t>样品瓶</w:t>
      </w:r>
      <w:r w:rsidR="00C23CEA" w:rsidRPr="00975D20">
        <w:rPr>
          <w:rFonts w:ascii="Times New Roman" w:hint="eastAsia"/>
          <w:sz w:val="20"/>
          <w:szCs w:val="20"/>
        </w:rPr>
        <w:t>：</w:t>
      </w:r>
      <w:r w:rsidR="00C23CEA" w:rsidRPr="00975D20">
        <w:rPr>
          <w:rFonts w:ascii="Times New Roman"/>
          <w:sz w:val="20"/>
          <w:szCs w:val="20"/>
        </w:rPr>
        <w:t>1.5 mL</w:t>
      </w:r>
      <w:r w:rsidR="00C23CEA" w:rsidRPr="00975D20">
        <w:rPr>
          <w:rFonts w:ascii="Times New Roman" w:hint="eastAsia"/>
          <w:sz w:val="20"/>
          <w:szCs w:val="20"/>
        </w:rPr>
        <w:t>。</w:t>
      </w:r>
    </w:p>
    <w:p w:rsidR="00370378" w:rsidRPr="00975D20" w:rsidRDefault="00CA69BE" w:rsidP="00370378">
      <w:pPr>
        <w:pStyle w:val="ac"/>
        <w:spacing w:beforeLines="50" w:before="156" w:afterLines="50" w:after="156"/>
        <w:ind w:firstLineChars="0" w:firstLine="0"/>
        <w:rPr>
          <w:rFonts w:ascii="Times New Roman"/>
          <w:sz w:val="20"/>
          <w:szCs w:val="20"/>
        </w:rPr>
      </w:pPr>
      <w:r>
        <w:rPr>
          <w:rFonts w:ascii="黑体" w:eastAsia="黑体"/>
          <w:noProof w:val="0"/>
          <w:sz w:val="20"/>
          <w:szCs w:val="20"/>
          <w:lang w:val="x-none" w:eastAsia="x-none"/>
        </w:rPr>
        <w:t>7</w:t>
      </w:r>
      <w:r w:rsidR="00370378" w:rsidRPr="00975D20">
        <w:rPr>
          <w:rFonts w:ascii="黑体" w:eastAsia="黑体"/>
          <w:noProof w:val="0"/>
          <w:sz w:val="20"/>
          <w:szCs w:val="20"/>
          <w:lang w:val="x-none" w:eastAsia="x-none"/>
        </w:rPr>
        <w:t>.3.2.</w:t>
      </w:r>
      <w:r w:rsidR="00370378" w:rsidRPr="00975D20">
        <w:rPr>
          <w:rFonts w:ascii="黑体" w:eastAsia="黑体" w:hint="eastAsia"/>
          <w:noProof w:val="0"/>
          <w:sz w:val="20"/>
          <w:szCs w:val="20"/>
          <w:lang w:val="x-none"/>
        </w:rPr>
        <w:t xml:space="preserve">3 </w:t>
      </w:r>
      <w:r w:rsidR="00370378" w:rsidRPr="00975D20">
        <w:rPr>
          <w:rFonts w:ascii="Times New Roman" w:hint="eastAsia"/>
          <w:sz w:val="20"/>
          <w:szCs w:val="20"/>
        </w:rPr>
        <w:t>高纯</w:t>
      </w:r>
      <w:r w:rsidR="00975D20" w:rsidRPr="00975D20">
        <w:rPr>
          <w:rFonts w:ascii="Times New Roman" w:hint="eastAsia"/>
          <w:sz w:val="20"/>
          <w:szCs w:val="20"/>
        </w:rPr>
        <w:t>氦</w:t>
      </w:r>
      <w:r w:rsidR="00370378" w:rsidRPr="00975D20">
        <w:rPr>
          <w:rFonts w:ascii="Times New Roman" w:hint="eastAsia"/>
          <w:sz w:val="20"/>
          <w:szCs w:val="20"/>
        </w:rPr>
        <w:t>气：纯度</w:t>
      </w:r>
      <w:r w:rsidR="00370378" w:rsidRPr="00975D20">
        <w:rPr>
          <w:rFonts w:ascii="Times New Roman" w:hint="eastAsia"/>
          <w:sz w:val="20"/>
          <w:szCs w:val="20"/>
        </w:rPr>
        <w:t>99.999</w:t>
      </w:r>
      <w:r w:rsidR="00606F59">
        <w:rPr>
          <w:rFonts w:ascii="Times New Roman"/>
          <w:sz w:val="20"/>
          <w:szCs w:val="20"/>
        </w:rPr>
        <w:t xml:space="preserve"> </w:t>
      </w:r>
      <w:r w:rsidR="00370378" w:rsidRPr="00975D20">
        <w:rPr>
          <w:rFonts w:ascii="Times New Roman" w:hint="eastAsia"/>
          <w:sz w:val="20"/>
          <w:szCs w:val="20"/>
        </w:rPr>
        <w:t>%</w:t>
      </w:r>
      <w:r w:rsidR="00370378" w:rsidRPr="00975D20">
        <w:rPr>
          <w:rFonts w:ascii="Times New Roman" w:hint="eastAsia"/>
          <w:sz w:val="20"/>
          <w:szCs w:val="20"/>
        </w:rPr>
        <w:t>。</w:t>
      </w:r>
    </w:p>
    <w:p w:rsidR="00C23CEA" w:rsidRPr="00833D95" w:rsidRDefault="00CA69BE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r>
        <w:lastRenderedPageBreak/>
        <w:t>7</w:t>
      </w:r>
      <w:r w:rsidR="00C23CEA" w:rsidRPr="00833D95">
        <w:t xml:space="preserve">.3.3 </w:t>
      </w:r>
      <w:r w:rsidR="00C23CEA" w:rsidRPr="00833D95">
        <w:rPr>
          <w:rFonts w:ascii="Times New Roman"/>
        </w:rPr>
        <w:t>仪器和设备</w:t>
      </w:r>
    </w:p>
    <w:p w:rsidR="00C23CEA" w:rsidRPr="00833D95" w:rsidRDefault="00CA69BE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>
        <w:t>7</w:t>
      </w:r>
      <w:r w:rsidR="00C23CEA" w:rsidRPr="00833D95">
        <w:t>.3.3.1</w:t>
      </w:r>
      <w:r w:rsidR="00C23CEA" w:rsidRPr="00833D95">
        <w:rPr>
          <w:rFonts w:ascii="Times New Roman" w:eastAsia="宋体"/>
        </w:rPr>
        <w:t>通常实验室用玻璃仪器及设备</w:t>
      </w:r>
      <w:r w:rsidR="00C23CEA" w:rsidRPr="00833D95">
        <w:rPr>
          <w:rFonts w:ascii="Times New Roman" w:eastAsia="宋体" w:hint="eastAsia"/>
        </w:rPr>
        <w:t>。</w:t>
      </w:r>
    </w:p>
    <w:p w:rsidR="00C23CEA" w:rsidRPr="00833D95" w:rsidRDefault="00CA69BE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>
        <w:t>7</w:t>
      </w:r>
      <w:r w:rsidR="00C23CEA" w:rsidRPr="00833D95">
        <w:t>.3.3.2</w:t>
      </w:r>
      <w:r w:rsidR="007E29F7">
        <w:rPr>
          <w:rFonts w:ascii="Times New Roman" w:eastAsia="宋体" w:hint="eastAsia"/>
        </w:rPr>
        <w:t>气</w:t>
      </w:r>
      <w:r w:rsidR="00C23CEA" w:rsidRPr="00833D95">
        <w:rPr>
          <w:rFonts w:ascii="Times New Roman" w:eastAsia="宋体" w:hint="eastAsia"/>
        </w:rPr>
        <w:t>相色谱</w:t>
      </w:r>
      <w:r w:rsidR="00C23CEA" w:rsidRPr="00833D95">
        <w:rPr>
          <w:rFonts w:ascii="Times New Roman" w:eastAsia="宋体" w:hint="eastAsia"/>
        </w:rPr>
        <w:t>-</w:t>
      </w:r>
      <w:r w:rsidR="00C23CEA" w:rsidRPr="00833D95">
        <w:rPr>
          <w:rFonts w:ascii="Times New Roman" w:eastAsia="宋体"/>
        </w:rPr>
        <w:t>质谱</w:t>
      </w:r>
      <w:r w:rsidR="00C23CEA" w:rsidRPr="00833D95">
        <w:rPr>
          <w:rFonts w:ascii="Times New Roman" w:eastAsia="宋体" w:hint="eastAsia"/>
        </w:rPr>
        <w:t>联用</w:t>
      </w:r>
      <w:r w:rsidR="00C23CEA" w:rsidRPr="00833D95">
        <w:rPr>
          <w:rFonts w:ascii="Times New Roman" w:eastAsia="宋体"/>
        </w:rPr>
        <w:t>仪</w:t>
      </w:r>
      <w:r w:rsidR="007E29F7">
        <w:rPr>
          <w:rFonts w:ascii="Times New Roman" w:eastAsia="宋体" w:hint="eastAsia"/>
        </w:rPr>
        <w:t>：配有电子轰击离子源（</w:t>
      </w:r>
      <w:r w:rsidR="007E29F7">
        <w:rPr>
          <w:rFonts w:ascii="Times New Roman" w:eastAsia="宋体" w:hint="eastAsia"/>
        </w:rPr>
        <w:t>E</w:t>
      </w:r>
      <w:r w:rsidR="007E29F7">
        <w:rPr>
          <w:rFonts w:ascii="Times New Roman" w:eastAsia="宋体"/>
        </w:rPr>
        <w:t>I</w:t>
      </w:r>
      <w:r w:rsidR="007E29F7">
        <w:rPr>
          <w:rFonts w:ascii="Times New Roman" w:eastAsia="宋体" w:hint="eastAsia"/>
        </w:rPr>
        <w:t>）</w:t>
      </w:r>
      <w:r w:rsidR="00C23CEA" w:rsidRPr="00833D95">
        <w:rPr>
          <w:rFonts w:ascii="Times New Roman" w:eastAsia="宋体" w:hint="eastAsia"/>
        </w:rPr>
        <w:t>。</w:t>
      </w:r>
    </w:p>
    <w:p w:rsidR="00C23CEA" w:rsidRDefault="00CA69BE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 w:eastAsia="宋体"/>
        </w:rPr>
      </w:pPr>
      <w:r>
        <w:t>7</w:t>
      </w:r>
      <w:r w:rsidR="00C23CEA" w:rsidRPr="00833D95">
        <w:t>.3.3.</w:t>
      </w:r>
      <w:r w:rsidR="007E29F7">
        <w:t>3</w:t>
      </w:r>
      <w:r w:rsidR="00C23CEA" w:rsidRPr="00833D95">
        <w:t xml:space="preserve"> </w:t>
      </w:r>
      <w:r w:rsidR="007E29F7">
        <w:rPr>
          <w:rFonts w:ascii="Times New Roman" w:eastAsia="宋体" w:hint="eastAsia"/>
        </w:rPr>
        <w:t>色谱柱：聚乙二醇石英毛细管柱</w:t>
      </w:r>
      <w:r w:rsidR="00606F59" w:rsidRPr="00405F2E">
        <w:rPr>
          <w:rFonts w:ascii="Times New Roman"/>
          <w:lang w:val="sv-SE"/>
        </w:rPr>
        <w:t>（</w:t>
      </w:r>
      <w:r w:rsidR="00606F59">
        <w:rPr>
          <w:rFonts w:ascii="Times New Roman"/>
          <w:lang w:val="sv-SE"/>
        </w:rPr>
        <w:t xml:space="preserve">0.25 </w:t>
      </w:r>
      <w:r w:rsidR="00606F59">
        <w:rPr>
          <w:rFonts w:ascii="Times New Roman" w:hint="eastAsia"/>
          <w:lang w:val="sv-SE"/>
        </w:rPr>
        <w:t>mm</w:t>
      </w:r>
      <w:r w:rsidR="00606F59" w:rsidRPr="00405F2E">
        <w:rPr>
          <w:rFonts w:ascii="Times New Roman"/>
          <w:lang w:val="sv-SE"/>
        </w:rPr>
        <w:t xml:space="preserve"> I.D.×</w:t>
      </w:r>
      <w:r w:rsidR="00606F59">
        <w:rPr>
          <w:rFonts w:ascii="Times New Roman"/>
          <w:lang w:val="sv-SE"/>
        </w:rPr>
        <w:t xml:space="preserve">30 </w:t>
      </w:r>
      <w:r w:rsidR="00606F59" w:rsidRPr="00405F2E">
        <w:rPr>
          <w:rFonts w:ascii="Times New Roman"/>
          <w:lang w:val="sv-SE"/>
        </w:rPr>
        <w:t>m</w:t>
      </w:r>
      <w:r w:rsidR="00606F59" w:rsidRPr="00405F2E">
        <w:rPr>
          <w:rFonts w:ascii="Times New Roman"/>
          <w:lang w:val="sv-SE"/>
        </w:rPr>
        <w:t>，</w:t>
      </w:r>
      <w:r w:rsidR="00606F59">
        <w:rPr>
          <w:rFonts w:ascii="Times New Roman" w:hint="eastAsia"/>
          <w:lang w:val="sv-SE"/>
        </w:rPr>
        <w:t>0</w:t>
      </w:r>
      <w:r w:rsidR="00606F59">
        <w:rPr>
          <w:rFonts w:ascii="Times New Roman"/>
          <w:lang w:val="sv-SE"/>
        </w:rPr>
        <w:t>.</w:t>
      </w:r>
      <w:r w:rsidR="00606F59" w:rsidRPr="00405F2E">
        <w:rPr>
          <w:rFonts w:ascii="Times New Roman"/>
          <w:lang w:val="sv-SE"/>
        </w:rPr>
        <w:t>5</w:t>
      </w:r>
      <w:r w:rsidR="00606F59">
        <w:rPr>
          <w:rFonts w:ascii="Times New Roman"/>
          <w:lang w:val="sv-SE"/>
        </w:rPr>
        <w:t xml:space="preserve"> </w:t>
      </w:r>
      <w:r w:rsidR="00606F59" w:rsidRPr="008778F1">
        <w:rPr>
          <w:rFonts w:ascii="Times New Roman"/>
        </w:rPr>
        <w:t>μ</w:t>
      </w:r>
      <w:r w:rsidR="00606F59" w:rsidRPr="00405F2E">
        <w:rPr>
          <w:rFonts w:ascii="Times New Roman"/>
          <w:lang w:val="sv-SE"/>
        </w:rPr>
        <w:t>m</w:t>
      </w:r>
      <w:r w:rsidR="00606F59">
        <w:rPr>
          <w:rFonts w:ascii="Times New Roman"/>
          <w:lang w:val="sv-SE"/>
        </w:rPr>
        <w:t xml:space="preserve"> </w:t>
      </w:r>
      <w:r w:rsidR="00606F59">
        <w:rPr>
          <w:rFonts w:ascii="Times New Roman" w:hint="eastAsia"/>
          <w:lang w:val="sv-SE"/>
        </w:rPr>
        <w:t>df</w:t>
      </w:r>
      <w:r w:rsidR="00606F59" w:rsidRPr="00405F2E">
        <w:rPr>
          <w:rFonts w:ascii="Times New Roman"/>
          <w:lang w:val="sv-SE"/>
        </w:rPr>
        <w:t>）</w:t>
      </w:r>
      <w:r w:rsidR="007E29F7" w:rsidRPr="007E29F7">
        <w:rPr>
          <w:rFonts w:ascii="Times New Roman" w:eastAsia="宋体" w:hint="eastAsia"/>
        </w:rPr>
        <w:t>，或相当者</w:t>
      </w:r>
      <w:r w:rsidR="00C23CEA" w:rsidRPr="00833D95">
        <w:rPr>
          <w:rFonts w:ascii="Times New Roman" w:eastAsia="宋体"/>
        </w:rPr>
        <w:t>。</w:t>
      </w:r>
    </w:p>
    <w:p w:rsidR="00C23CEA" w:rsidRPr="00833D95" w:rsidRDefault="00CA69BE" w:rsidP="00C23CEA">
      <w:pPr>
        <w:pStyle w:val="a2"/>
        <w:numPr>
          <w:ilvl w:val="0"/>
          <w:numId w:val="0"/>
        </w:numPr>
        <w:spacing w:before="156" w:after="156"/>
      </w:pPr>
      <w:r>
        <w:t>7</w:t>
      </w:r>
      <w:r w:rsidR="00C23CEA" w:rsidRPr="00833D95">
        <w:rPr>
          <w:rFonts w:hint="eastAsia"/>
        </w:rPr>
        <w:t>.3.4</w:t>
      </w:r>
      <w:r w:rsidR="009B6AAC">
        <w:rPr>
          <w:rFonts w:hint="eastAsia"/>
        </w:rPr>
        <w:t>仪器</w:t>
      </w:r>
      <w:r w:rsidR="00C23CEA" w:rsidRPr="00833D95">
        <w:rPr>
          <w:rFonts w:hint="eastAsia"/>
        </w:rPr>
        <w:t>条件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bookmarkStart w:id="6" w:name="_Hlk36451379"/>
      <w:r>
        <w:rPr>
          <w:rFonts w:ascii="宋体" w:eastAsia="宋体" w:hAnsi="宋体" w:hint="eastAsia"/>
        </w:rPr>
        <w:t>进样方法</w:t>
      </w:r>
      <w:r w:rsidR="00C23CEA" w:rsidRPr="00833D95">
        <w:rPr>
          <w:rFonts w:ascii="宋体" w:eastAsia="宋体" w:hAnsi="宋体" w:hint="eastAsia"/>
        </w:rPr>
        <w:t>：</w:t>
      </w:r>
      <w:r w:rsidRPr="009B6AAC">
        <w:rPr>
          <w:rFonts w:ascii="Times New Roman" w:eastAsia="宋体" w:hint="eastAsia"/>
        </w:rPr>
        <w:t>分流进样，分流比为</w:t>
      </w:r>
      <w:r w:rsidRPr="009B6AAC">
        <w:rPr>
          <w:rFonts w:ascii="Times New Roman" w:eastAsia="宋体" w:hint="eastAsia"/>
        </w:rPr>
        <w:t>50:1</w:t>
      </w:r>
      <w:r w:rsidR="00C23CEA" w:rsidRPr="00833D95">
        <w:rPr>
          <w:rFonts w:ascii="Times New Roman" w:eastAsia="宋体"/>
        </w:rPr>
        <w:t>；</w:t>
      </w:r>
    </w:p>
    <w:p w:rsidR="00C23CEA" w:rsidRPr="009B6AAC" w:rsidRDefault="009B6AAC" w:rsidP="009B6AAC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宋体" w:eastAsia="宋体" w:hAnsi="宋体"/>
        </w:rPr>
      </w:pPr>
      <w:r w:rsidRPr="009B6AAC">
        <w:rPr>
          <w:rFonts w:ascii="宋体" w:eastAsia="宋体" w:hAnsi="宋体" w:hint="eastAsia"/>
        </w:rPr>
        <w:t>进样口温度：2</w:t>
      </w:r>
      <w:r w:rsidR="00D32035">
        <w:rPr>
          <w:rFonts w:ascii="宋体" w:eastAsia="宋体" w:hAnsi="宋体"/>
        </w:rPr>
        <w:t>5</w:t>
      </w:r>
      <w:r w:rsidRPr="009B6AAC">
        <w:rPr>
          <w:rFonts w:ascii="宋体" w:eastAsia="宋体" w:hAnsi="宋体" w:hint="eastAsia"/>
        </w:rPr>
        <w:t>0 ℃</w:t>
      </w:r>
      <w:r w:rsidR="00C23CEA" w:rsidRPr="009B6AAC">
        <w:rPr>
          <w:rFonts w:ascii="宋体" w:eastAsia="宋体" w:hAnsi="宋体"/>
        </w:rPr>
        <w:t>；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9B6AAC">
        <w:rPr>
          <w:rFonts w:ascii="Times New Roman" w:eastAsia="宋体" w:hint="eastAsia"/>
        </w:rPr>
        <w:t>载气流量：</w:t>
      </w:r>
      <w:r w:rsidRPr="009B6AAC">
        <w:rPr>
          <w:rFonts w:ascii="Times New Roman" w:eastAsia="宋体" w:hint="eastAsia"/>
        </w:rPr>
        <w:t>1.0</w:t>
      </w:r>
      <w:r w:rsidR="00606F59">
        <w:rPr>
          <w:rFonts w:ascii="Times New Roman" w:eastAsia="宋体"/>
        </w:rPr>
        <w:t xml:space="preserve"> </w:t>
      </w:r>
      <w:r w:rsidRPr="009B6AAC">
        <w:rPr>
          <w:rFonts w:ascii="Times New Roman" w:eastAsia="宋体" w:hint="eastAsia"/>
        </w:rPr>
        <w:t>mL/min</w:t>
      </w:r>
      <w:r w:rsidR="00C23CEA" w:rsidRPr="00833D95">
        <w:rPr>
          <w:rFonts w:ascii="Times New Roman" w:eastAsia="宋体"/>
        </w:rPr>
        <w:t>；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9B6AAC">
        <w:rPr>
          <w:rFonts w:ascii="Times New Roman" w:eastAsia="宋体" w:hint="eastAsia"/>
        </w:rPr>
        <w:t>接口温度：</w:t>
      </w:r>
      <w:r w:rsidRPr="009B6AAC">
        <w:rPr>
          <w:rFonts w:ascii="Times New Roman" w:eastAsia="宋体" w:hint="eastAsia"/>
        </w:rPr>
        <w:t>2</w:t>
      </w:r>
      <w:r w:rsidR="00D32035">
        <w:rPr>
          <w:rFonts w:ascii="Times New Roman" w:eastAsia="宋体"/>
        </w:rPr>
        <w:t>3</w:t>
      </w:r>
      <w:r w:rsidRPr="009B6AAC">
        <w:rPr>
          <w:rFonts w:ascii="Times New Roman" w:eastAsia="宋体" w:hint="eastAsia"/>
        </w:rPr>
        <w:t xml:space="preserve">0 </w:t>
      </w:r>
      <w:r w:rsidRPr="009B6AAC">
        <w:rPr>
          <w:rFonts w:ascii="Times New Roman" w:eastAsia="宋体" w:hint="eastAsia"/>
        </w:rPr>
        <w:t>℃</w:t>
      </w:r>
      <w:r w:rsidR="00C23CEA" w:rsidRPr="00833D95">
        <w:rPr>
          <w:rFonts w:ascii="Times New Roman" w:eastAsia="宋体"/>
        </w:rPr>
        <w:t>；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9B6AAC">
        <w:rPr>
          <w:rFonts w:ascii="Times New Roman" w:eastAsia="宋体" w:hint="eastAsia"/>
        </w:rPr>
        <w:t>色谱柱温度：</w:t>
      </w:r>
      <w:r w:rsidR="00D32035">
        <w:rPr>
          <w:rFonts w:ascii="Times New Roman" w:eastAsia="宋体"/>
        </w:rPr>
        <w:t>50</w:t>
      </w:r>
      <w:r w:rsidRPr="009B6AAC">
        <w:rPr>
          <w:rFonts w:ascii="Times New Roman" w:eastAsia="宋体"/>
        </w:rPr>
        <w:t xml:space="preserve"> ℃</w:t>
      </w:r>
      <w:r w:rsidRPr="009B6AAC">
        <w:rPr>
          <w:rFonts w:ascii="Times New Roman" w:eastAsia="宋体"/>
        </w:rPr>
        <w:t>（</w:t>
      </w:r>
      <w:r w:rsidRPr="009B6AAC">
        <w:rPr>
          <w:rFonts w:ascii="Times New Roman" w:eastAsia="宋体"/>
        </w:rPr>
        <w:t>1</w:t>
      </w:r>
      <w:r w:rsidR="00606F59">
        <w:rPr>
          <w:rFonts w:ascii="Times New Roman" w:eastAsia="宋体"/>
        </w:rPr>
        <w:t xml:space="preserve"> </w:t>
      </w:r>
      <w:r w:rsidRPr="009B6AAC">
        <w:rPr>
          <w:rFonts w:ascii="Times New Roman" w:eastAsia="宋体"/>
        </w:rPr>
        <w:t>min</w:t>
      </w:r>
      <w:r w:rsidRPr="009B6AAC">
        <w:rPr>
          <w:rFonts w:ascii="Times New Roman" w:eastAsia="宋体" w:hint="eastAsia"/>
        </w:rPr>
        <w:t>）</w:t>
      </w:r>
      <w:r w:rsidRPr="009B6AAC">
        <w:rPr>
          <w:rFonts w:ascii="Times New Roman" w:eastAsia="宋体"/>
        </w:rPr>
        <w:t>→</w:t>
      </w:r>
      <w:r w:rsidR="00D32035">
        <w:rPr>
          <w:rFonts w:ascii="Times New Roman" w:eastAsia="宋体"/>
        </w:rPr>
        <w:t>4</w:t>
      </w:r>
      <w:r w:rsidRPr="009B6AAC">
        <w:rPr>
          <w:rFonts w:ascii="Times New Roman" w:eastAsia="宋体"/>
        </w:rPr>
        <w:t>0 ℃/min→2</w:t>
      </w:r>
      <w:r w:rsidR="00D32035">
        <w:rPr>
          <w:rFonts w:ascii="Times New Roman" w:eastAsia="宋体"/>
        </w:rPr>
        <w:t>3</w:t>
      </w:r>
      <w:r w:rsidRPr="009B6AAC">
        <w:rPr>
          <w:rFonts w:ascii="Times New Roman" w:eastAsia="宋体"/>
        </w:rPr>
        <w:t>0</w:t>
      </w:r>
      <w:r w:rsidR="00606F59">
        <w:rPr>
          <w:rFonts w:ascii="Times New Roman" w:eastAsia="宋体"/>
        </w:rPr>
        <w:t xml:space="preserve"> </w:t>
      </w:r>
      <w:r w:rsidRPr="009B6AAC">
        <w:rPr>
          <w:rFonts w:ascii="Times New Roman" w:eastAsia="宋体"/>
        </w:rPr>
        <w:t>℃</w:t>
      </w:r>
      <w:r w:rsidRPr="009B6AAC">
        <w:rPr>
          <w:rFonts w:ascii="Times New Roman" w:eastAsia="宋体"/>
        </w:rPr>
        <w:t>（</w:t>
      </w:r>
      <w:r w:rsidR="00A26D1E">
        <w:rPr>
          <w:rFonts w:ascii="Times New Roman" w:eastAsia="宋体"/>
        </w:rPr>
        <w:t>5</w:t>
      </w:r>
      <w:r w:rsidR="00606F59">
        <w:rPr>
          <w:rFonts w:ascii="Times New Roman" w:eastAsia="宋体"/>
        </w:rPr>
        <w:t xml:space="preserve"> </w:t>
      </w:r>
      <w:r w:rsidRPr="009B6AAC">
        <w:rPr>
          <w:rFonts w:ascii="Times New Roman" w:eastAsia="宋体"/>
        </w:rPr>
        <w:t>min</w:t>
      </w:r>
      <w:r w:rsidRPr="009B6AAC">
        <w:rPr>
          <w:rFonts w:ascii="Times New Roman" w:eastAsia="宋体"/>
        </w:rPr>
        <w:t>）</w:t>
      </w:r>
      <w:r w:rsidR="00C23CEA" w:rsidRPr="00833D95">
        <w:rPr>
          <w:rFonts w:ascii="Times New Roman" w:eastAsia="宋体"/>
        </w:rPr>
        <w:t>；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9B6AAC">
        <w:rPr>
          <w:rFonts w:ascii="Times New Roman" w:eastAsia="宋体" w:hint="eastAsia"/>
        </w:rPr>
        <w:t>进样量：</w:t>
      </w:r>
      <w:r w:rsidR="00D32035">
        <w:rPr>
          <w:rFonts w:ascii="Times New Roman" w:eastAsia="宋体"/>
        </w:rPr>
        <w:t>0.5</w:t>
      </w:r>
      <w:r w:rsidRPr="009B6AAC">
        <w:rPr>
          <w:rFonts w:ascii="Times New Roman" w:eastAsia="宋体" w:hint="eastAsia"/>
        </w:rPr>
        <w:t xml:space="preserve"> </w:t>
      </w:r>
      <w:r w:rsidRPr="009B6AAC">
        <w:rPr>
          <w:rFonts w:ascii="Times New Roman" w:eastAsia="宋体"/>
        </w:rPr>
        <w:t>μ</w:t>
      </w:r>
      <w:r w:rsidRPr="009B6AAC">
        <w:rPr>
          <w:rFonts w:ascii="Times New Roman" w:eastAsia="宋体" w:hint="eastAsia"/>
        </w:rPr>
        <w:t>L</w:t>
      </w:r>
      <w:r w:rsidR="00C23CEA" w:rsidRPr="00833D95">
        <w:rPr>
          <w:rFonts w:ascii="Times New Roman" w:eastAsia="宋体"/>
        </w:rPr>
        <w:t>；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9B6AAC">
        <w:rPr>
          <w:rFonts w:ascii="Times New Roman" w:eastAsia="宋体" w:hint="eastAsia"/>
        </w:rPr>
        <w:t>离子源：</w:t>
      </w:r>
      <w:r w:rsidRPr="009B6AAC">
        <w:rPr>
          <w:rFonts w:ascii="Times New Roman" w:eastAsia="宋体" w:hint="eastAsia"/>
        </w:rPr>
        <w:t>EI</w:t>
      </w:r>
      <w:r w:rsidRPr="009B6AAC">
        <w:rPr>
          <w:rFonts w:ascii="Times New Roman" w:eastAsia="宋体" w:hint="eastAsia"/>
        </w:rPr>
        <w:t>源</w:t>
      </w:r>
      <w:r w:rsidR="00C23CEA" w:rsidRPr="00833D95">
        <w:rPr>
          <w:rFonts w:ascii="Times New Roman" w:eastAsia="宋体" w:hint="eastAsia"/>
        </w:rPr>
        <w:t>；</w:t>
      </w:r>
    </w:p>
    <w:p w:rsidR="00C23CEA" w:rsidRPr="009B6AAC" w:rsidRDefault="009B6AAC" w:rsidP="009B6AAC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9B6AAC">
        <w:rPr>
          <w:rFonts w:ascii="Times New Roman" w:eastAsia="宋体" w:hint="eastAsia"/>
        </w:rPr>
        <w:t>电子轰击能量：</w:t>
      </w:r>
      <w:r w:rsidRPr="009B6AAC">
        <w:rPr>
          <w:rFonts w:ascii="Times New Roman" w:eastAsia="宋体" w:hint="eastAsia"/>
        </w:rPr>
        <w:t>70 eV</w:t>
      </w:r>
      <w:r w:rsidR="00C23CEA" w:rsidRPr="009B6AAC">
        <w:rPr>
          <w:rFonts w:ascii="Times New Roman" w:eastAsia="宋体" w:hint="eastAsia"/>
        </w:rPr>
        <w:t>；</w:t>
      </w:r>
    </w:p>
    <w:p w:rsidR="00C23CEA" w:rsidRPr="00833D95" w:rsidRDefault="009B6AAC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宋体" w:eastAsia="宋体" w:hAnsi="宋体"/>
        </w:rPr>
      </w:pPr>
      <w:r w:rsidRPr="009B6AAC">
        <w:rPr>
          <w:rFonts w:ascii="Times New Roman" w:eastAsia="宋体" w:hint="eastAsia"/>
        </w:rPr>
        <w:t>全扫描模式（</w:t>
      </w:r>
      <w:r w:rsidRPr="009B6AAC">
        <w:rPr>
          <w:rFonts w:ascii="Times New Roman" w:eastAsia="宋体" w:hint="eastAsia"/>
        </w:rPr>
        <w:t>SCAN</w:t>
      </w:r>
      <w:r w:rsidRPr="009B6AAC">
        <w:rPr>
          <w:rFonts w:ascii="Times New Roman" w:eastAsia="宋体" w:hint="eastAsia"/>
        </w:rPr>
        <w:t>），扫描范围：</w:t>
      </w:r>
      <w:r w:rsidRPr="00606F59">
        <w:rPr>
          <w:rFonts w:ascii="Times New Roman" w:eastAsia="宋体" w:hint="eastAsia"/>
          <w:i/>
          <w:iCs/>
        </w:rPr>
        <w:t>m/z</w:t>
      </w:r>
      <w:r w:rsidRPr="009B6AAC">
        <w:rPr>
          <w:rFonts w:ascii="Times New Roman" w:eastAsia="宋体" w:hint="eastAsia"/>
        </w:rPr>
        <w:t>范围为</w:t>
      </w:r>
      <w:r w:rsidR="00D32035">
        <w:rPr>
          <w:rFonts w:ascii="Times New Roman" w:eastAsia="宋体"/>
        </w:rPr>
        <w:t>30</w:t>
      </w:r>
      <w:r w:rsidRPr="009B6AAC">
        <w:rPr>
          <w:rFonts w:ascii="Times New Roman" w:eastAsia="宋体" w:hint="eastAsia"/>
        </w:rPr>
        <w:t>~</w:t>
      </w:r>
      <w:r w:rsidR="00D32035">
        <w:rPr>
          <w:rFonts w:ascii="Times New Roman" w:eastAsia="宋体"/>
        </w:rPr>
        <w:t>160</w:t>
      </w:r>
      <w:r w:rsidR="00C23CEA" w:rsidRPr="00833D95">
        <w:rPr>
          <w:rFonts w:ascii="宋体" w:eastAsia="宋体" w:hAnsi="宋体" w:hint="eastAsia"/>
        </w:rPr>
        <w:t>。</w:t>
      </w:r>
    </w:p>
    <w:bookmarkEnd w:id="6"/>
    <w:p w:rsidR="00C23CEA" w:rsidRPr="00833D95" w:rsidRDefault="00CA69BE" w:rsidP="00C23CEA">
      <w:pPr>
        <w:pStyle w:val="a2"/>
        <w:numPr>
          <w:ilvl w:val="0"/>
          <w:numId w:val="0"/>
        </w:numPr>
        <w:spacing w:before="156" w:after="156"/>
      </w:pPr>
      <w:r>
        <w:t>7</w:t>
      </w:r>
      <w:r w:rsidR="00C23CEA" w:rsidRPr="00833D95">
        <w:rPr>
          <w:rFonts w:hint="eastAsia"/>
        </w:rPr>
        <w:t>.3.5分析步骤</w:t>
      </w:r>
    </w:p>
    <w:p w:rsidR="00C23CEA" w:rsidRPr="00833D95" w:rsidRDefault="00CA69BE" w:rsidP="00C23CEA">
      <w:pPr>
        <w:pStyle w:val="a3"/>
        <w:numPr>
          <w:ilvl w:val="0"/>
          <w:numId w:val="0"/>
        </w:numPr>
        <w:spacing w:before="156" w:after="156"/>
      </w:pPr>
      <w:r>
        <w:t>7</w:t>
      </w:r>
      <w:r w:rsidR="00C23CEA" w:rsidRPr="00833D95">
        <w:rPr>
          <w:rFonts w:hint="eastAsia"/>
        </w:rPr>
        <w:t>.3.5.1试样的溶解</w:t>
      </w:r>
    </w:p>
    <w:p w:rsidR="00C23CEA" w:rsidRPr="00833D95" w:rsidRDefault="00C23CEA" w:rsidP="00C23CEA">
      <w:pPr>
        <w:pStyle w:val="ac"/>
      </w:pPr>
      <w:r w:rsidRPr="00833D95">
        <w:rPr>
          <w:rFonts w:ascii="Times New Roman" w:hint="eastAsia"/>
        </w:rPr>
        <w:t>做两份</w:t>
      </w:r>
      <w:r w:rsidR="00E40B07">
        <w:rPr>
          <w:rFonts w:ascii="Times New Roman" w:hint="eastAsia"/>
        </w:rPr>
        <w:t>试样</w:t>
      </w:r>
      <w:r w:rsidRPr="00833D95">
        <w:rPr>
          <w:rFonts w:ascii="Times New Roman" w:hint="eastAsia"/>
        </w:rPr>
        <w:t>的平行测定。</w:t>
      </w:r>
      <w:r w:rsidRPr="00833D95">
        <w:rPr>
          <w:rFonts w:ascii="Times New Roman"/>
        </w:rPr>
        <w:t>取少量试样置于</w:t>
      </w:r>
      <w:r w:rsidR="000C440D">
        <w:rPr>
          <w:rFonts w:ascii="Times New Roman" w:hint="eastAsia"/>
        </w:rPr>
        <w:t>样品瓶</w:t>
      </w:r>
      <w:r w:rsidRPr="00833D95">
        <w:rPr>
          <w:rFonts w:ascii="Times New Roman"/>
        </w:rPr>
        <w:t>中，加入</w:t>
      </w:r>
      <w:r w:rsidRPr="00833D95">
        <w:rPr>
          <w:rFonts w:ascii="Times New Roman"/>
        </w:rPr>
        <w:t>1 mL</w:t>
      </w:r>
      <w:r w:rsidR="00D32035">
        <w:rPr>
          <w:rFonts w:ascii="Times New Roman" w:hint="eastAsia"/>
        </w:rPr>
        <w:t>丙酮稀释</w:t>
      </w:r>
      <w:r w:rsidRPr="00833D95">
        <w:rPr>
          <w:rFonts w:ascii="Times New Roman"/>
        </w:rPr>
        <w:t>，浓度约为</w:t>
      </w:r>
      <w:r w:rsidR="00D32035">
        <w:rPr>
          <w:rFonts w:ascii="Times New Roman"/>
        </w:rPr>
        <w:t>0.1</w:t>
      </w:r>
      <w:r w:rsidRPr="00833D95">
        <w:rPr>
          <w:rFonts w:ascii="Times New Roman"/>
        </w:rPr>
        <w:t xml:space="preserve"> </w:t>
      </w:r>
      <w:r w:rsidRPr="00FA1A53">
        <w:rPr>
          <w:rFonts w:ascii="Times New Roman"/>
          <w:szCs w:val="21"/>
        </w:rPr>
        <w:t>mg/</w:t>
      </w:r>
      <w:r w:rsidR="00D32035">
        <w:rPr>
          <w:rFonts w:ascii="Times New Roman" w:hint="eastAsia"/>
          <w:szCs w:val="21"/>
        </w:rPr>
        <w:t>m</w:t>
      </w:r>
      <w:r w:rsidRPr="00FA1A53">
        <w:rPr>
          <w:rFonts w:ascii="Times New Roman"/>
          <w:szCs w:val="21"/>
        </w:rPr>
        <w:t>L</w:t>
      </w:r>
      <w:r w:rsidRPr="00833D95">
        <w:rPr>
          <w:rFonts w:ascii="Times New Roman"/>
        </w:rPr>
        <w:t>。</w:t>
      </w:r>
    </w:p>
    <w:p w:rsidR="00C23CEA" w:rsidRPr="00833D95" w:rsidRDefault="00CA69BE" w:rsidP="00C23CEA">
      <w:pPr>
        <w:pStyle w:val="a3"/>
        <w:numPr>
          <w:ilvl w:val="0"/>
          <w:numId w:val="0"/>
        </w:numPr>
        <w:spacing w:before="156" w:after="156"/>
      </w:pPr>
      <w:r>
        <w:t>7</w:t>
      </w:r>
      <w:r w:rsidR="00C23CEA" w:rsidRPr="00833D95">
        <w:rPr>
          <w:rFonts w:hint="eastAsia"/>
        </w:rPr>
        <w:t>.3.5.2试样的测定</w:t>
      </w:r>
    </w:p>
    <w:p w:rsidR="00DB01E3" w:rsidRPr="00DB01E3" w:rsidRDefault="00DB01E3" w:rsidP="00DB01E3">
      <w:pPr>
        <w:pStyle w:val="ac"/>
        <w:rPr>
          <w:rFonts w:ascii="Times New Roman"/>
        </w:rPr>
      </w:pPr>
      <w:r w:rsidRPr="00DB01E3">
        <w:rPr>
          <w:rFonts w:ascii="Times New Roman" w:hint="eastAsia"/>
        </w:rPr>
        <w:t>辛酸</w:t>
      </w:r>
      <w:r w:rsidRPr="00DB01E3">
        <w:rPr>
          <w:rFonts w:ascii="Times New Roman"/>
        </w:rPr>
        <w:t>-1-</w:t>
      </w:r>
      <w:r w:rsidRPr="00DB01E3">
        <w:rPr>
          <w:rFonts w:ascii="Times New Roman"/>
          <w:vertAlign w:val="superscript"/>
        </w:rPr>
        <w:t>13</w:t>
      </w:r>
      <w:r w:rsidRPr="00DB01E3">
        <w:rPr>
          <w:rFonts w:ascii="Times New Roman"/>
        </w:rPr>
        <w:t>C</w:t>
      </w:r>
      <w:r w:rsidRPr="00DB01E3">
        <w:rPr>
          <w:rFonts w:ascii="Times New Roman" w:hint="eastAsia"/>
        </w:rPr>
        <w:t>同位素丰度的测定步骤为：</w:t>
      </w:r>
    </w:p>
    <w:p w:rsidR="00DB01E3" w:rsidRPr="00DB01E3" w:rsidRDefault="00DB01E3" w:rsidP="00DB01E3">
      <w:pPr>
        <w:pStyle w:val="ac"/>
        <w:rPr>
          <w:rFonts w:ascii="Times New Roman"/>
        </w:rPr>
      </w:pPr>
      <w:r w:rsidRPr="00DB01E3">
        <w:rPr>
          <w:rFonts w:ascii="Times New Roman"/>
        </w:rPr>
        <w:t>a</w:t>
      </w:r>
      <w:r w:rsidRPr="00DB01E3">
        <w:rPr>
          <w:rFonts w:ascii="Times New Roman" w:hint="eastAsia"/>
        </w:rPr>
        <w:t>）采集天然丰度辛酸对照品质谱图与分子离子峰峰簇数据</w:t>
      </w:r>
    </w:p>
    <w:p w:rsidR="00DB01E3" w:rsidRDefault="00DB01E3" w:rsidP="00DB01E3">
      <w:pPr>
        <w:pStyle w:val="ac"/>
        <w:rPr>
          <w:rFonts w:ascii="Times New Roman"/>
        </w:rPr>
      </w:pPr>
      <w:r w:rsidRPr="00DB01E3">
        <w:rPr>
          <w:rFonts w:ascii="Times New Roman" w:hint="eastAsia"/>
        </w:rPr>
        <w:t>将天然丰度辛酸对照品试液经</w:t>
      </w:r>
      <w:r w:rsidRPr="00DB01E3">
        <w:rPr>
          <w:rFonts w:ascii="Times New Roman"/>
        </w:rPr>
        <w:t>0.22 μm</w:t>
      </w:r>
      <w:r w:rsidRPr="00DB01E3">
        <w:rPr>
          <w:rFonts w:ascii="Times New Roman" w:hint="eastAsia"/>
        </w:rPr>
        <w:t>的微孔滤膜过滤后，经气相色谱</w:t>
      </w:r>
      <w:r w:rsidRPr="00DB01E3">
        <w:rPr>
          <w:rFonts w:ascii="Times New Roman"/>
        </w:rPr>
        <w:t>-</w:t>
      </w:r>
      <w:r w:rsidRPr="00DB01E3">
        <w:rPr>
          <w:rFonts w:ascii="Times New Roman" w:hint="eastAsia"/>
        </w:rPr>
        <w:t>质谱联用仪分析。在总离子流图辛酸出峰时间处获得相应的</w:t>
      </w:r>
      <w:r w:rsidRPr="00DB01E3">
        <w:rPr>
          <w:rFonts w:ascii="Times New Roman"/>
        </w:rPr>
        <w:t>EI</w:t>
      </w:r>
      <w:r w:rsidRPr="00DB01E3">
        <w:rPr>
          <w:rFonts w:ascii="Times New Roman" w:hint="eastAsia"/>
        </w:rPr>
        <w:t>质谱图数据，记录分子离子峰及其同位素峰簇的峰强度。</w:t>
      </w:r>
      <w:r w:rsidR="0030328E">
        <w:rPr>
          <w:rFonts w:ascii="Times New Roman" w:hint="eastAsia"/>
        </w:rPr>
        <w:t>天然丰度辛酸特征离子的质荷比见附录</w:t>
      </w:r>
      <w:r w:rsidR="0030328E">
        <w:rPr>
          <w:rFonts w:ascii="Times New Roman" w:hint="eastAsia"/>
        </w:rPr>
        <w:t>C</w:t>
      </w:r>
      <w:r w:rsidR="0030328E">
        <w:rPr>
          <w:rFonts w:ascii="Times New Roman" w:hint="eastAsia"/>
        </w:rPr>
        <w:t>。</w:t>
      </w:r>
    </w:p>
    <w:p w:rsidR="00DB01E3" w:rsidRPr="00DB01E3" w:rsidRDefault="00DB01E3" w:rsidP="00DB01E3">
      <w:pPr>
        <w:pStyle w:val="ac"/>
        <w:rPr>
          <w:rFonts w:ascii="Times New Roman"/>
        </w:rPr>
      </w:pPr>
    </w:p>
    <w:p w:rsidR="00DB01E3" w:rsidRPr="00DB01E3" w:rsidRDefault="00DB01E3" w:rsidP="00DB01E3">
      <w:pPr>
        <w:pStyle w:val="ac"/>
        <w:rPr>
          <w:rFonts w:ascii="Times New Roman"/>
        </w:rPr>
      </w:pPr>
      <w:r w:rsidRPr="00DB01E3">
        <w:rPr>
          <w:rFonts w:ascii="Times New Roman"/>
        </w:rPr>
        <w:t>b</w:t>
      </w:r>
      <w:r w:rsidRPr="00DB01E3">
        <w:rPr>
          <w:rFonts w:ascii="Times New Roman" w:hint="eastAsia"/>
        </w:rPr>
        <w:t>）采集辛酸</w:t>
      </w:r>
      <w:r w:rsidRPr="00DB01E3">
        <w:rPr>
          <w:rFonts w:ascii="Times New Roman"/>
        </w:rPr>
        <w:t>-1-</w:t>
      </w:r>
      <w:r w:rsidRPr="00DB01E3">
        <w:rPr>
          <w:rFonts w:ascii="Times New Roman"/>
          <w:vertAlign w:val="superscript"/>
        </w:rPr>
        <w:t>13</w:t>
      </w:r>
      <w:r w:rsidRPr="00DB01E3">
        <w:rPr>
          <w:rFonts w:ascii="Times New Roman"/>
        </w:rPr>
        <w:t>C</w:t>
      </w:r>
      <w:r w:rsidRPr="00DB01E3">
        <w:rPr>
          <w:rFonts w:ascii="Times New Roman" w:hint="eastAsia"/>
        </w:rPr>
        <w:t>试样质谱图与分子离子峰峰簇数据</w:t>
      </w:r>
    </w:p>
    <w:p w:rsidR="00DB01E3" w:rsidRDefault="00DB01E3" w:rsidP="00DB01E3">
      <w:pPr>
        <w:pStyle w:val="ac"/>
        <w:rPr>
          <w:rFonts w:ascii="Times New Roman"/>
        </w:rPr>
      </w:pPr>
      <w:r w:rsidRPr="00DB01E3">
        <w:rPr>
          <w:rFonts w:ascii="Times New Roman" w:hint="eastAsia"/>
        </w:rPr>
        <w:t>将辛酸</w:t>
      </w:r>
      <w:r w:rsidRPr="00DB01E3">
        <w:rPr>
          <w:rFonts w:ascii="Times New Roman"/>
        </w:rPr>
        <w:t>-1-</w:t>
      </w:r>
      <w:r w:rsidRPr="00DB01E3">
        <w:rPr>
          <w:rFonts w:ascii="Times New Roman"/>
          <w:vertAlign w:val="superscript"/>
        </w:rPr>
        <w:t>13</w:t>
      </w:r>
      <w:r w:rsidRPr="00DB01E3">
        <w:rPr>
          <w:rFonts w:ascii="Times New Roman"/>
        </w:rPr>
        <w:t>C</w:t>
      </w:r>
      <w:r w:rsidRPr="00DB01E3">
        <w:rPr>
          <w:rFonts w:ascii="Times New Roman" w:hint="eastAsia"/>
        </w:rPr>
        <w:t>溶液经</w:t>
      </w:r>
      <w:r w:rsidRPr="00DB01E3">
        <w:rPr>
          <w:rFonts w:ascii="Times New Roman"/>
        </w:rPr>
        <w:t>0.22 μm</w:t>
      </w:r>
      <w:r w:rsidRPr="00DB01E3">
        <w:rPr>
          <w:rFonts w:ascii="Times New Roman" w:hint="eastAsia"/>
        </w:rPr>
        <w:t>的微孔滤膜过滤后，经气相色谱</w:t>
      </w:r>
      <w:r w:rsidRPr="00DB01E3">
        <w:rPr>
          <w:rFonts w:ascii="Times New Roman"/>
        </w:rPr>
        <w:t>-</w:t>
      </w:r>
      <w:r w:rsidRPr="00DB01E3">
        <w:rPr>
          <w:rFonts w:ascii="Times New Roman" w:hint="eastAsia"/>
        </w:rPr>
        <w:t>质谱联用仪分析。在总离子流图辛酸</w:t>
      </w:r>
      <w:r w:rsidRPr="00DB01E3">
        <w:rPr>
          <w:rFonts w:ascii="Times New Roman"/>
        </w:rPr>
        <w:t>-1-</w:t>
      </w:r>
      <w:r w:rsidRPr="00DB01E3">
        <w:rPr>
          <w:rFonts w:ascii="Times New Roman"/>
          <w:vertAlign w:val="superscript"/>
        </w:rPr>
        <w:t>13</w:t>
      </w:r>
      <w:r w:rsidRPr="00DB01E3">
        <w:rPr>
          <w:rFonts w:ascii="Times New Roman"/>
        </w:rPr>
        <w:t>C</w:t>
      </w:r>
      <w:r w:rsidRPr="00DB01E3">
        <w:rPr>
          <w:rFonts w:ascii="Times New Roman" w:hint="eastAsia"/>
        </w:rPr>
        <w:t>出峰时间处获得相应的</w:t>
      </w:r>
      <w:r w:rsidRPr="00DB01E3">
        <w:rPr>
          <w:rFonts w:ascii="Times New Roman"/>
        </w:rPr>
        <w:t>EI</w:t>
      </w:r>
      <w:r w:rsidRPr="00DB01E3">
        <w:rPr>
          <w:rFonts w:ascii="Times New Roman" w:hint="eastAsia"/>
        </w:rPr>
        <w:t>质谱图，记录特征离子及其同位素峰簇的峰强度。</w:t>
      </w:r>
      <w:r w:rsidR="0030328E" w:rsidRPr="00DB01E3">
        <w:rPr>
          <w:rFonts w:ascii="Times New Roman" w:hint="eastAsia"/>
        </w:rPr>
        <w:t>辛酸</w:t>
      </w:r>
      <w:r w:rsidR="0030328E" w:rsidRPr="00DB01E3">
        <w:rPr>
          <w:rFonts w:ascii="Times New Roman"/>
        </w:rPr>
        <w:t>-1-</w:t>
      </w:r>
      <w:r w:rsidR="0030328E" w:rsidRPr="00DB01E3">
        <w:rPr>
          <w:rFonts w:ascii="Times New Roman"/>
          <w:vertAlign w:val="superscript"/>
        </w:rPr>
        <w:t>13</w:t>
      </w:r>
      <w:r w:rsidR="0030328E" w:rsidRPr="00DB01E3">
        <w:rPr>
          <w:rFonts w:ascii="Times New Roman"/>
        </w:rPr>
        <w:t>C</w:t>
      </w:r>
      <w:r w:rsidR="0030328E">
        <w:rPr>
          <w:rFonts w:ascii="Times New Roman" w:hint="eastAsia"/>
        </w:rPr>
        <w:t>特征离子的质荷比见附录</w:t>
      </w:r>
      <w:r w:rsidR="0030328E">
        <w:rPr>
          <w:rFonts w:ascii="Times New Roman" w:hint="eastAsia"/>
        </w:rPr>
        <w:t>C</w:t>
      </w:r>
      <w:r w:rsidR="00165C7D">
        <w:rPr>
          <w:rFonts w:ascii="Times New Roman" w:hint="eastAsia"/>
        </w:rPr>
        <w:t>。</w:t>
      </w:r>
    </w:p>
    <w:p w:rsidR="00C23CEA" w:rsidRPr="00DB01E3" w:rsidRDefault="00C23CEA" w:rsidP="00C23CEA">
      <w:pPr>
        <w:pStyle w:val="ac"/>
      </w:pPr>
    </w:p>
    <w:p w:rsidR="00C23CEA" w:rsidRPr="00833D95" w:rsidRDefault="00CA69BE" w:rsidP="00C23CEA">
      <w:pPr>
        <w:pStyle w:val="a2"/>
        <w:numPr>
          <w:ilvl w:val="0"/>
          <w:numId w:val="0"/>
        </w:numPr>
        <w:spacing w:before="156" w:after="156"/>
      </w:pPr>
      <w:r>
        <w:t>7</w:t>
      </w:r>
      <w:r w:rsidR="00C23CEA" w:rsidRPr="00833D95">
        <w:rPr>
          <w:rFonts w:hint="eastAsia"/>
        </w:rPr>
        <w:t>.3.6分析结果的计算与表述</w:t>
      </w:r>
    </w:p>
    <w:p w:rsidR="00C23CEA" w:rsidRPr="00833D95" w:rsidRDefault="00CA69BE" w:rsidP="00C23CEA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r>
        <w:rPr>
          <w:rFonts w:ascii="黑体" w:eastAsia="黑体"/>
          <w:noProof w:val="0"/>
          <w:szCs w:val="21"/>
          <w:lang w:val="x-none"/>
        </w:rPr>
        <w:t>7</w:t>
      </w:r>
      <w:r w:rsidR="00C23CEA" w:rsidRPr="00833D95">
        <w:rPr>
          <w:rFonts w:ascii="黑体" w:eastAsia="黑体" w:hint="eastAsia"/>
          <w:noProof w:val="0"/>
          <w:szCs w:val="21"/>
          <w:lang w:val="x-none"/>
        </w:rPr>
        <w:t>.3.6.1</w:t>
      </w:r>
      <w:r w:rsidR="00C23CEA" w:rsidRPr="00833D95">
        <w:rPr>
          <w:rFonts w:ascii="黑体" w:eastAsia="黑体" w:hint="eastAsia"/>
          <w:lang w:val="x-none"/>
        </w:rPr>
        <w:t xml:space="preserve"> 不同</w:t>
      </w:r>
      <w:r w:rsidR="00294B9E" w:rsidRPr="00294B9E">
        <w:rPr>
          <w:rFonts w:ascii="黑体" w:eastAsia="黑体" w:hAnsi="黑体"/>
          <w:vertAlign w:val="superscript"/>
        </w:rPr>
        <w:t>1</w:t>
      </w:r>
      <w:r w:rsidR="009B6AAC">
        <w:rPr>
          <w:rFonts w:ascii="黑体" w:eastAsia="黑体" w:hAnsi="黑体"/>
          <w:vertAlign w:val="superscript"/>
        </w:rPr>
        <w:t>3</w:t>
      </w:r>
      <w:r w:rsidR="009B6AAC">
        <w:rPr>
          <w:rFonts w:ascii="黑体" w:eastAsia="黑体" w:hAnsi="黑体"/>
        </w:rPr>
        <w:t>C</w:t>
      </w:r>
      <w:r w:rsidR="00C23CEA" w:rsidRPr="00833D95">
        <w:rPr>
          <w:rFonts w:ascii="黑体" w:eastAsia="黑体" w:hint="eastAsia"/>
          <w:lang w:val="x-none"/>
        </w:rPr>
        <w:t>标记度的摩尔分数计算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ascii="Times New Roman" w:hAnsi="Times New Roman"/>
          <w:noProof/>
          <w:color w:val="000000"/>
          <w:kern w:val="0"/>
          <w:szCs w:val="21"/>
        </w:rPr>
      </w:pPr>
      <w:bookmarkStart w:id="7" w:name="_Hlk36329982"/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将采集的天然丰度辛酸质谱图中分子离子峰峰簇质荷比（</w:t>
      </w:r>
      <w:r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m/z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）为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M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，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M+1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，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M+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2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的峰强度数据记为</w:t>
      </w:r>
      <w:bookmarkEnd w:id="7"/>
      <w:r w:rsidRPr="00606F59">
        <w:rPr>
          <w:rFonts w:ascii="Times New Roman" w:hAnsi="Times New Roman"/>
          <w:noProof/>
          <w:color w:val="000000"/>
          <w:kern w:val="0"/>
          <w:szCs w:val="21"/>
        </w:rPr>
        <w:t>A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vertAlign w:val="superscript"/>
        </w:rPr>
        <w:t>M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，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A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vertAlign w:val="superscript"/>
        </w:rPr>
        <w:t>M+1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，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A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  <w:lang w:val="de-DE"/>
        </w:rPr>
        <w:t>M+2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。将峰强度值代入式（</w:t>
      </w:r>
      <w:r w:rsidR="00024841">
        <w:rPr>
          <w:rFonts w:ascii="Times New Roman" w:hAnsi="Times New Roman"/>
          <w:noProof/>
          <w:color w:val="000000"/>
          <w:kern w:val="0"/>
          <w:szCs w:val="21"/>
        </w:rPr>
        <w:t>2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）归一化得到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</w:rPr>
        <w:t>a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</w:rPr>
        <w:t>、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</w:rPr>
        <w:t>b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</w:rPr>
        <w:t>、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。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200" w:firstLine="420"/>
        <w:jc w:val="right"/>
        <w:rPr>
          <w:rFonts w:ascii="Times New Roman" w:hAnsi="Times New Roman"/>
          <w:noProof/>
          <w:color w:val="000000"/>
          <w:kern w:val="0"/>
          <w:szCs w:val="21"/>
          <w:lang w:val="de-DE"/>
        </w:rPr>
      </w:pP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2047915</wp:posOffset>
                </wp:positionH>
                <wp:positionV relativeFrom="paragraph">
                  <wp:posOffset>156845</wp:posOffset>
                </wp:positionV>
                <wp:extent cx="135890" cy="389890"/>
                <wp:effectExtent l="5715" t="13970" r="10795" b="5715"/>
                <wp:wrapNone/>
                <wp:docPr id="3" name="左大括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389890"/>
                        </a:xfrm>
                        <a:prstGeom prst="leftBrace">
                          <a:avLst>
                            <a:gd name="adj1" fmla="val 2391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6F79D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" o:spid="_x0000_s1026" type="#_x0000_t87" style="position:absolute;left:0;text-align:left;margin-left:161.25pt;margin-top:12.35pt;width:10.7pt;height:3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"/>
            </w:pict>
          </mc:Fallback>
        </mc:AlternateConten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A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vertAlign w:val="superscript"/>
          <w:lang w:val="de-DE"/>
        </w:rPr>
        <w:t>M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：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A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vertAlign w:val="superscript"/>
          <w:lang w:val="de-DE"/>
        </w:rPr>
        <w:t>M+1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：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A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  <w:lang w:val="de-DE"/>
        </w:rPr>
        <w:t>M+2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=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  <w:lang w:val="de-DE"/>
        </w:rPr>
        <w:t xml:space="preserve"> a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：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  <w:lang w:val="de-DE"/>
        </w:rPr>
        <w:t>b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：</w:t>
      </w:r>
      <w:r w:rsidRPr="00606F59">
        <w:rPr>
          <w:rFonts w:ascii="Times New Roman" w:hAnsi="Times New Roman"/>
          <w:i/>
          <w:iCs/>
          <w:noProof/>
          <w:color w:val="000000"/>
          <w:kern w:val="0"/>
          <w:szCs w:val="21"/>
          <w:lang w:val="de-DE"/>
        </w:rPr>
        <w:t>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 xml:space="preserve">           </w:t>
      </w:r>
      <w:r w:rsidRPr="00606F59">
        <w:rPr>
          <w:rFonts w:ascii="微软雅黑" w:eastAsia="微软雅黑" w:hAnsi="微软雅黑" w:cs="微软雅黑" w:hint="eastAsia"/>
          <w:color w:val="333333"/>
          <w:sz w:val="20"/>
          <w:szCs w:val="20"/>
          <w:shd w:val="clear" w:color="auto" w:fill="FFFFFF"/>
        </w:rPr>
        <w:t>‧‧‧‧‧‧‧‧‧‧‧‧‧‧‧‧‧‧‧‧‧‧‧‧‧‧‧‧‧‧‧‧‧‧‧‧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（</w:t>
      </w:r>
      <w:r w:rsidR="00024841">
        <w:rPr>
          <w:rFonts w:ascii="Times New Roman" w:hAnsi="Times New Roman"/>
          <w:noProof/>
          <w:color w:val="000000"/>
          <w:kern w:val="0"/>
          <w:szCs w:val="21"/>
          <w:lang w:val="de-DE"/>
        </w:rPr>
        <w:t>2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）</w:t>
      </w:r>
    </w:p>
    <w:p w:rsidR="00606F59" w:rsidRPr="00606F59" w:rsidRDefault="00606F59" w:rsidP="00F62272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1650" w:firstLine="3465"/>
        <w:rPr>
          <w:rFonts w:ascii="Times New Roman" w:hAnsi="Times New Roman"/>
          <w:noProof/>
          <w:color w:val="000000"/>
          <w:kern w:val="0"/>
          <w:szCs w:val="21"/>
        </w:rPr>
      </w:pP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lastRenderedPageBreak/>
        <w:t>a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+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b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+ 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 xml:space="preserve"> =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1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200" w:firstLine="420"/>
        <w:rPr>
          <w:rFonts w:ascii="Times New Roman" w:hAnsi="Times New Roman"/>
          <w:noProof/>
          <w:color w:val="000000"/>
          <w:kern w:val="0"/>
          <w:szCs w:val="21"/>
          <w:lang w:val="de-DE"/>
        </w:rPr>
      </w:pP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306705</wp:posOffset>
                </wp:positionV>
                <wp:extent cx="109855" cy="399415"/>
                <wp:effectExtent l="9525" t="11430" r="13970" b="8255"/>
                <wp:wrapNone/>
                <wp:docPr id="2" name="左大括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855" cy="399415"/>
                        </a:xfrm>
                        <a:prstGeom prst="leftBrace">
                          <a:avLst>
                            <a:gd name="adj1" fmla="val 3029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1D80B" id="左大括号 2" o:spid="_x0000_s1026" type="#_x0000_t87" style="position:absolute;left:0;text-align:left;margin-left:134.25pt;margin-top:24.15pt;width:8.65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"/>
            </w:pict>
          </mc:Fallback>
        </mc:AlternateConten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采集辛酸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-1-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  <w:lang w:val="de-DE"/>
        </w:rPr>
        <w:t>13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质谱图中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M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，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M+1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的峰强度数据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，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代入式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（</w:t>
      </w:r>
      <w:r w:rsidR="00024841">
        <w:rPr>
          <w:rFonts w:ascii="Times New Roman" w:hAnsi="Times New Roman"/>
          <w:noProof/>
          <w:color w:val="000000"/>
          <w:kern w:val="0"/>
          <w:szCs w:val="21"/>
          <w:lang w:val="de-DE"/>
        </w:rPr>
        <w:t>3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）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计算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，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解得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x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  <w:lang w:val="de-DE"/>
        </w:rPr>
        <w:t>j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（</w:t>
      </w:r>
      <w:r w:rsidRPr="00606F59">
        <w:rPr>
          <w:rFonts w:ascii="Times New Roman" w:hAnsi="Times New Roman"/>
          <w:noProof/>
          <w:color w:val="000000"/>
          <w:kern w:val="0"/>
          <w:szCs w:val="21"/>
          <w:lang w:val="de-DE"/>
        </w:rPr>
        <w:t>j=0,1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  <w:lang w:val="de-DE"/>
        </w:rPr>
        <w:t>）</w:t>
      </w:r>
    </w:p>
    <w:p w:rsidR="00606F59" w:rsidRPr="00606F59" w:rsidRDefault="008E49B3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1400" w:firstLine="2940"/>
        <w:jc w:val="left"/>
        <w:rPr>
          <w:rFonts w:ascii="Times New Roman" w:hAnsi="Times New Roman"/>
          <w:noProof/>
          <w:color w:val="000000"/>
          <w:kern w:val="0"/>
          <w:szCs w:val="21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kern w:val="0"/>
                <w:szCs w:val="21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A</m:t>
            </m:r>
          </m:e>
          <m:sub>
            <m:r>
              <w:rPr>
                <w:rFonts w:ascii="Cambria Math" w:hAnsi="Cambria Math" w:hint="eastAsia"/>
                <w:noProof/>
                <w:color w:val="000000"/>
                <w:kern w:val="0"/>
                <w:szCs w:val="21"/>
              </w:rPr>
              <m:t>mix</m:t>
            </m:r>
          </m:sub>
          <m:sup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M</m:t>
            </m:r>
          </m:sup>
        </m:sSubSup>
      </m:oMath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= </w:t>
      </w:r>
      <w:r w:rsidR="00606F59"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x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>0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="00606F59"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a</w:t>
      </w:r>
    </w:p>
    <w:p w:rsidR="00606F59" w:rsidRPr="00606F59" w:rsidRDefault="008E49B3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1400" w:firstLine="2940"/>
        <w:rPr>
          <w:rFonts w:ascii="Times New Roman" w:hAnsi="Times New Roman"/>
          <w:noProof/>
          <w:color w:val="000000"/>
          <w:kern w:val="0"/>
          <w:szCs w:val="21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kern w:val="0"/>
                <w:szCs w:val="21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A</m:t>
            </m:r>
          </m:e>
          <m:sub>
            <m:r>
              <w:rPr>
                <w:rFonts w:ascii="Cambria Math" w:hAnsi="Cambria Math" w:hint="eastAsia"/>
                <w:noProof/>
                <w:color w:val="000000"/>
                <w:kern w:val="0"/>
                <w:szCs w:val="21"/>
              </w:rPr>
              <m:t>mix</m:t>
            </m:r>
          </m:sub>
          <m:sup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M</m:t>
            </m:r>
            <m:r>
              <w:rPr>
                <w:rFonts w:ascii="Cambria Math" w:hAnsi="Cambria Math" w:hint="eastAsia"/>
                <w:noProof/>
                <w:color w:val="000000"/>
                <w:kern w:val="0"/>
                <w:szCs w:val="21"/>
              </w:rPr>
              <m:t>+</m:t>
            </m:r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1</m:t>
            </m:r>
          </m:sup>
        </m:sSubSup>
      </m:oMath>
      <w:r w:rsidR="00606F59"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 xml:space="preserve"> 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= </w:t>
      </w:r>
      <w:r w:rsidR="00606F59"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x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>0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="00606F59"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 xml:space="preserve">b 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+ </w:t>
      </w:r>
      <w:r w:rsidR="00606F59"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x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>1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="00606F59"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a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             </w:t>
      </w:r>
      <w:r w:rsidR="00F62272">
        <w:rPr>
          <w:rFonts w:ascii="Times New Roman" w:hAnsi="Times New Roman"/>
          <w:noProof/>
          <w:color w:val="000000"/>
          <w:kern w:val="0"/>
          <w:szCs w:val="21"/>
        </w:rPr>
        <w:t xml:space="preserve">           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 xml:space="preserve"> </w:t>
      </w:r>
      <w:r w:rsidR="00606F59" w:rsidRPr="00606F59">
        <w:rPr>
          <w:rFonts w:ascii="微软雅黑" w:eastAsia="微软雅黑" w:hAnsi="微软雅黑" w:cs="微软雅黑" w:hint="eastAsia"/>
          <w:color w:val="333333"/>
          <w:sz w:val="20"/>
          <w:szCs w:val="20"/>
          <w:shd w:val="clear" w:color="auto" w:fill="FFFFFF"/>
        </w:rPr>
        <w:t>‧‧‧‧‧‧‧‧‧‧‧‧‧‧‧‧‧‧‧‧‧‧‧‧‧‧‧‧‧‧‧‧‧‧‧‧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>（</w:t>
      </w:r>
      <w:r w:rsidR="00024841">
        <w:rPr>
          <w:rFonts w:ascii="Times New Roman" w:hAnsi="Times New Roman"/>
          <w:noProof/>
          <w:color w:val="000000"/>
          <w:kern w:val="0"/>
          <w:szCs w:val="21"/>
        </w:rPr>
        <w:t>3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>）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jc w:val="left"/>
        <w:rPr>
          <w:rFonts w:ascii="Times New Roman" w:hAnsi="Times New Roman"/>
          <w:noProof/>
          <w:color w:val="000000"/>
          <w:kern w:val="0"/>
          <w:szCs w:val="21"/>
        </w:rPr>
      </w:pP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式中：</w:t>
      </w:r>
    </w:p>
    <w:p w:rsidR="00606F59" w:rsidRPr="00606F59" w:rsidRDefault="008E49B3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rPr>
          <w:rFonts w:ascii="Times New Roman" w:hAnsi="Times New Roman"/>
          <w:noProof/>
          <w:color w:val="000000"/>
          <w:kern w:val="0"/>
          <w:szCs w:val="21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kern w:val="0"/>
                <w:szCs w:val="21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A</m:t>
            </m:r>
          </m:e>
          <m:sub>
            <m:r>
              <w:rPr>
                <w:rFonts w:ascii="Cambria Math" w:hAnsi="Cambria Math" w:hint="eastAsia"/>
                <w:noProof/>
                <w:color w:val="000000"/>
                <w:kern w:val="0"/>
                <w:szCs w:val="21"/>
              </w:rPr>
              <m:t>mix</m:t>
            </m:r>
          </m:sub>
          <m:sup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M</m:t>
            </m:r>
          </m:sup>
        </m:sSubSup>
      </m:oMath>
      <w:r w:rsidR="00606F59"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，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kern w:val="0"/>
                <w:szCs w:val="21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A</m:t>
            </m:r>
          </m:e>
          <m:sub>
            <m:r>
              <w:rPr>
                <w:rFonts w:ascii="Cambria Math" w:hAnsi="Cambria Math" w:hint="eastAsia"/>
                <w:noProof/>
                <w:color w:val="000000"/>
                <w:kern w:val="0"/>
                <w:szCs w:val="21"/>
              </w:rPr>
              <m:t>mix</m:t>
            </m:r>
          </m:sub>
          <m:sup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M</m:t>
            </m:r>
            <m:r>
              <w:rPr>
                <w:rFonts w:ascii="Cambria Math" w:hAnsi="Cambria Math" w:hint="eastAsia"/>
                <w:noProof/>
                <w:color w:val="000000"/>
                <w:kern w:val="0"/>
                <w:szCs w:val="21"/>
              </w:rPr>
              <m:t>+</m:t>
            </m:r>
            <m:r>
              <w:rPr>
                <w:rFonts w:ascii="Cambria Math" w:hAnsi="Cambria Math"/>
                <w:noProof/>
                <w:color w:val="000000"/>
                <w:kern w:val="0"/>
                <w:szCs w:val="21"/>
              </w:rPr>
              <m:t>1</m:t>
            </m:r>
          </m:sup>
        </m:sSubSup>
      </m:oMath>
      <w:r w:rsidR="00606F59" w:rsidRPr="00606F59">
        <w:rPr>
          <w:rFonts w:ascii="Times New Roman" w:hAnsi="Times New Roman" w:hint="eastAsia"/>
          <w:noProof/>
          <w:color w:val="000000"/>
          <w:kern w:val="0"/>
          <w:sz w:val="8"/>
          <w:szCs w:val="8"/>
        </w:rPr>
        <w:t xml:space="preserve"> </w:t>
      </w:r>
      <w:r w:rsidR="00606F59" w:rsidRPr="00606F59">
        <w:rPr>
          <w:rFonts w:ascii="Arial" w:hAnsi="Arial" w:cs="Arial"/>
          <w:color w:val="333333"/>
          <w:sz w:val="20"/>
          <w:szCs w:val="20"/>
          <w:shd w:val="clear" w:color="auto" w:fill="FFFFFF"/>
        </w:rPr>
        <w:t>——</w:t>
      </w:r>
      <w:r w:rsidR="00606F59"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质荷比为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>M</w:t>
      </w:r>
      <w:r w:rsidR="00606F59"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，</w:t>
      </w:r>
      <w:r w:rsidR="00606F59" w:rsidRPr="00606F59">
        <w:rPr>
          <w:rFonts w:ascii="Times New Roman" w:hAnsi="Times New Roman"/>
          <w:noProof/>
          <w:color w:val="000000"/>
          <w:kern w:val="0"/>
          <w:szCs w:val="21"/>
        </w:rPr>
        <w:t>M+1</w:t>
      </w:r>
      <w:r w:rsidR="00606F59"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的质谱峰强度值；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450" w:firstLine="945"/>
        <w:rPr>
          <w:rFonts w:ascii="Times New Roman" w:hAnsi="Times New Roman"/>
          <w:noProof/>
          <w:color w:val="000000"/>
          <w:kern w:val="0"/>
          <w:szCs w:val="21"/>
        </w:rPr>
      </w:pPr>
      <w:r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x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>0</w:t>
      </w:r>
      <w:r w:rsidRPr="00606F59">
        <w:rPr>
          <w:rFonts w:ascii="Times New Roman" w:hAnsi="Times New Roman"/>
          <w:noProof/>
          <w:color w:val="000000"/>
          <w:kern w:val="0"/>
          <w:sz w:val="24"/>
          <w:szCs w:val="24"/>
          <w:vertAlign w:val="subscript"/>
        </w:rPr>
        <w:t xml:space="preserve"> </w:t>
      </w:r>
      <w:r w:rsidRPr="00606F59">
        <w:rPr>
          <w:rFonts w:ascii="Arial" w:hAnsi="Arial" w:cs="Arial"/>
          <w:color w:val="333333"/>
          <w:sz w:val="20"/>
          <w:szCs w:val="20"/>
          <w:shd w:val="clear" w:color="auto" w:fill="FFFFFF"/>
        </w:rPr>
        <w:t>——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标记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0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个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</w:rPr>
        <w:t>13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原子的辛酸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-1-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</w:rPr>
        <w:t>13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>0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分子的摩尔分数；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450" w:firstLine="945"/>
        <w:rPr>
          <w:rFonts w:ascii="Times New Roman" w:hAnsi="Times New Roman"/>
          <w:noProof/>
          <w:color w:val="000000"/>
          <w:kern w:val="0"/>
          <w:szCs w:val="21"/>
        </w:rPr>
      </w:pPr>
      <w:r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x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 xml:space="preserve">1 </w:t>
      </w:r>
      <w:r w:rsidRPr="00606F59">
        <w:rPr>
          <w:rFonts w:ascii="Arial" w:hAnsi="Arial" w:cs="Arial"/>
          <w:color w:val="333333"/>
          <w:sz w:val="20"/>
          <w:szCs w:val="20"/>
          <w:shd w:val="clear" w:color="auto" w:fill="FFFFFF"/>
        </w:rPr>
        <w:t>——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标记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个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</w:rPr>
        <w:t>13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原子的辛酸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-1-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</w:rPr>
        <w:t>13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bscript"/>
        </w:rPr>
        <w:t>1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分子的摩尔分数；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="397"/>
        <w:rPr>
          <w:rFonts w:ascii="Times New Roman" w:hAnsi="Times New Roman"/>
          <w:noProof/>
          <w:color w:val="000000"/>
          <w:kern w:val="0"/>
          <w:szCs w:val="21"/>
        </w:rPr>
      </w:pPr>
      <w:r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a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、</w:t>
      </w:r>
      <w:r w:rsidRPr="00606F59">
        <w:rPr>
          <w:rFonts w:ascii="Times New Roman" w:hAnsi="Times New Roman"/>
          <w:i/>
          <w:iCs/>
          <w:noProof/>
          <w:color w:val="000000"/>
          <w:kern w:val="0"/>
          <w:szCs w:val="21"/>
        </w:rPr>
        <w:t>b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、</w:t>
      </w:r>
      <w:r w:rsidRPr="00606F59">
        <w:rPr>
          <w:rFonts w:ascii="Times New Roman" w:hAnsi="Times New Roman" w:hint="eastAsia"/>
          <w:i/>
          <w:iCs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/>
          <w:i/>
          <w:iCs/>
          <w:noProof/>
          <w:color w:val="000000"/>
          <w:kern w:val="0"/>
          <w:sz w:val="16"/>
          <w:szCs w:val="16"/>
        </w:rPr>
        <w:t xml:space="preserve"> </w:t>
      </w:r>
      <w:r w:rsidRPr="00606F59">
        <w:rPr>
          <w:rFonts w:ascii="Arial" w:hAnsi="Arial" w:cs="Arial"/>
          <w:color w:val="333333"/>
          <w:sz w:val="20"/>
          <w:szCs w:val="20"/>
          <w:shd w:val="clear" w:color="auto" w:fill="FFFFFF"/>
        </w:rPr>
        <w:t>——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辛酸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-1-</w:t>
      </w:r>
      <w:r w:rsidRPr="00606F59">
        <w:rPr>
          <w:rFonts w:ascii="Times New Roman" w:hAnsi="Times New Roman"/>
          <w:noProof/>
          <w:color w:val="000000"/>
          <w:kern w:val="0"/>
          <w:szCs w:val="21"/>
          <w:vertAlign w:val="superscript"/>
        </w:rPr>
        <w:t>13</w:t>
      </w:r>
      <w:r w:rsidRPr="00606F59">
        <w:rPr>
          <w:rFonts w:ascii="Times New Roman" w:hAnsi="Times New Roman"/>
          <w:noProof/>
          <w:color w:val="000000"/>
          <w:kern w:val="0"/>
          <w:szCs w:val="21"/>
        </w:rPr>
        <w:t>C</w:t>
      </w:r>
      <w:r w:rsidRPr="00606F59">
        <w:rPr>
          <w:rFonts w:ascii="Times New Roman" w:hAnsi="Times New Roman" w:hint="eastAsia"/>
          <w:noProof/>
          <w:color w:val="000000"/>
          <w:kern w:val="0"/>
          <w:szCs w:val="21"/>
        </w:rPr>
        <w:t>分子的同位素分布比。</w:t>
      </w:r>
    </w:p>
    <w:p w:rsidR="00C23CEA" w:rsidRPr="00833D95" w:rsidRDefault="00CA69BE" w:rsidP="00C23CEA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r>
        <w:rPr>
          <w:rFonts w:ascii="黑体" w:eastAsia="黑体"/>
          <w:lang w:val="x-none"/>
        </w:rPr>
        <w:t>7</w:t>
      </w:r>
      <w:r w:rsidR="00C23CEA" w:rsidRPr="00833D95">
        <w:rPr>
          <w:rFonts w:ascii="黑体" w:eastAsia="黑体" w:hint="eastAsia"/>
          <w:lang w:val="x-none"/>
        </w:rPr>
        <w:t xml:space="preserve">.3.6.2 </w:t>
      </w:r>
      <w:r w:rsidR="00294B9E" w:rsidRPr="00294B9E">
        <w:rPr>
          <w:rFonts w:ascii="黑体" w:eastAsia="黑体" w:hAnsi="黑体"/>
          <w:vertAlign w:val="superscript"/>
        </w:rPr>
        <w:t>1</w:t>
      </w:r>
      <w:r w:rsidR="00256270">
        <w:rPr>
          <w:rFonts w:ascii="黑体" w:eastAsia="黑体" w:hAnsi="黑体"/>
          <w:vertAlign w:val="superscript"/>
        </w:rPr>
        <w:t>3</w:t>
      </w:r>
      <w:r w:rsidR="00256270">
        <w:rPr>
          <w:rFonts w:ascii="黑体" w:eastAsia="黑体" w:hAnsi="黑体"/>
        </w:rPr>
        <w:t>C</w:t>
      </w:r>
      <w:r w:rsidR="00C23CEA" w:rsidRPr="00833D95">
        <w:rPr>
          <w:rFonts w:ascii="黑体" w:eastAsia="黑体" w:hint="eastAsia"/>
          <w:lang w:val="x-none"/>
        </w:rPr>
        <w:t>同位素丰度的计算与表述</w:t>
      </w:r>
    </w:p>
    <w:p w:rsidR="00DB01E3" w:rsidRPr="00DB01E3" w:rsidRDefault="00DB01E3" w:rsidP="00DB01E3">
      <w:pPr>
        <w:pStyle w:val="ac"/>
        <w:spacing w:line="276" w:lineRule="auto"/>
        <w:ind w:firstLineChars="300" w:firstLine="630"/>
        <w:rPr>
          <w:rFonts w:ascii="Times New Roman"/>
          <w:szCs w:val="21"/>
        </w:rPr>
      </w:pPr>
      <w:r w:rsidRPr="00DB01E3">
        <w:rPr>
          <w:rFonts w:ascii="Times New Roman"/>
          <w:szCs w:val="21"/>
          <w:vertAlign w:val="superscript"/>
        </w:rPr>
        <w:t>13</w:t>
      </w:r>
      <w:r w:rsidRPr="00DB01E3">
        <w:rPr>
          <w:rFonts w:ascii="Times New Roman"/>
          <w:szCs w:val="21"/>
        </w:rPr>
        <w:t>C</w:t>
      </w:r>
      <w:r w:rsidRPr="00DB01E3">
        <w:rPr>
          <w:rFonts w:ascii="Times New Roman" w:hint="eastAsia"/>
          <w:szCs w:val="21"/>
        </w:rPr>
        <w:t>同位素丰度值以</w:t>
      </w:r>
      <w:r w:rsidRPr="00DB01E3">
        <w:rPr>
          <w:rFonts w:ascii="Times New Roman"/>
          <w:szCs w:val="21"/>
        </w:rPr>
        <w:t>E</w:t>
      </w:r>
      <w:r w:rsidRPr="00DB01E3">
        <w:rPr>
          <w:rFonts w:ascii="Times New Roman" w:hint="eastAsia"/>
          <w:szCs w:val="21"/>
        </w:rPr>
        <w:t>计，数值以</w:t>
      </w:r>
      <w:r w:rsidRPr="00DB01E3">
        <w:rPr>
          <w:rFonts w:ascii="Times New Roman"/>
          <w:szCs w:val="21"/>
        </w:rPr>
        <w:t>atom%</w:t>
      </w:r>
      <w:r w:rsidRPr="00DB01E3">
        <w:rPr>
          <w:rFonts w:ascii="Times New Roman"/>
          <w:szCs w:val="21"/>
          <w:vertAlign w:val="superscript"/>
        </w:rPr>
        <w:t>13</w:t>
      </w:r>
      <w:r w:rsidRPr="00DB01E3">
        <w:rPr>
          <w:rFonts w:ascii="Times New Roman"/>
          <w:szCs w:val="21"/>
        </w:rPr>
        <w:t>C</w:t>
      </w:r>
      <w:r w:rsidRPr="00DB01E3">
        <w:rPr>
          <w:rFonts w:ascii="Times New Roman" w:hint="eastAsia"/>
          <w:szCs w:val="21"/>
        </w:rPr>
        <w:t>表示，按式（</w:t>
      </w:r>
      <w:r w:rsidR="00FA1400">
        <w:rPr>
          <w:rFonts w:ascii="Times New Roman"/>
          <w:szCs w:val="21"/>
        </w:rPr>
        <w:t>4</w:t>
      </w:r>
      <w:r w:rsidRPr="00DB01E3">
        <w:rPr>
          <w:rFonts w:ascii="Times New Roman" w:hint="eastAsia"/>
          <w:szCs w:val="21"/>
        </w:rPr>
        <w:t>）计算：</w:t>
      </w:r>
    </w:p>
    <w:p w:rsidR="00606F59" w:rsidRPr="00606F59" w:rsidRDefault="00606F59" w:rsidP="00606F5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350" w:firstLine="735"/>
        <w:jc w:val="right"/>
        <w:rPr>
          <w:rFonts w:ascii="宋体" w:hAnsi="宋体"/>
          <w:noProof/>
          <w:szCs w:val="21"/>
        </w:rPr>
      </w:pPr>
      <w:r w:rsidRPr="00606F59">
        <w:rPr>
          <w:rFonts w:ascii="Times New Roman" w:hAnsi="Times New Roman"/>
          <w:noProof/>
          <w:szCs w:val="21"/>
        </w:rPr>
        <w:t xml:space="preserve">E = </w:t>
      </w:r>
      <w:r w:rsidRPr="00606F59">
        <w:rPr>
          <w:rFonts w:ascii="Times New Roman" w:hAnsi="Times New Roman"/>
          <w:noProof/>
          <w:szCs w:val="21"/>
        </w:rPr>
        <w:sym w:font="Symbol" w:char="F053"/>
      </w:r>
      <w:r w:rsidRPr="00606F59">
        <w:rPr>
          <w:rFonts w:ascii="Times New Roman" w:hAnsi="Times New Roman"/>
          <w:noProof/>
          <w:szCs w:val="21"/>
        </w:rPr>
        <w:t>(x</w:t>
      </w:r>
      <w:r w:rsidRPr="00606F59">
        <w:rPr>
          <w:rFonts w:ascii="Times New Roman" w:hAnsi="Times New Roman"/>
          <w:noProof/>
          <w:szCs w:val="21"/>
          <w:vertAlign w:val="subscript"/>
        </w:rPr>
        <w:t xml:space="preserve">j </w:t>
      </w:r>
      <w:r w:rsidRPr="00606F59">
        <w:rPr>
          <w:rFonts w:ascii="Times New Roman" w:hAnsi="Times New Roman"/>
          <w:noProof/>
          <w:szCs w:val="21"/>
        </w:rPr>
        <w:sym w:font="Symbol" w:char="F0D7"/>
      </w:r>
      <w:r w:rsidRPr="00606F59">
        <w:rPr>
          <w:rFonts w:ascii="Times New Roman" w:hAnsi="Times New Roman"/>
          <w:noProof/>
          <w:szCs w:val="21"/>
        </w:rPr>
        <w:t xml:space="preserve"> j) / (</w:t>
      </w:r>
      <w:r w:rsidRPr="00606F59">
        <w:rPr>
          <w:rFonts w:ascii="Times New Roman" w:hAnsi="Times New Roman" w:hint="eastAsia"/>
          <w:noProof/>
          <w:szCs w:val="21"/>
        </w:rPr>
        <w:t>n</w:t>
      </w:r>
      <w:r w:rsidRPr="00606F59">
        <w:rPr>
          <w:rFonts w:ascii="Times New Roman" w:hAnsi="Times New Roman"/>
          <w:noProof/>
          <w:szCs w:val="21"/>
        </w:rPr>
        <w:sym w:font="Symbol" w:char="F0D7"/>
      </w:r>
      <w:r w:rsidRPr="00606F59">
        <w:rPr>
          <w:rFonts w:ascii="Times New Roman" w:hAnsi="Times New Roman"/>
          <w:noProof/>
          <w:szCs w:val="21"/>
        </w:rPr>
        <w:t xml:space="preserve"> </w:t>
      </w:r>
      <w:r w:rsidRPr="00606F59">
        <w:rPr>
          <w:rFonts w:ascii="Times New Roman" w:hAnsi="Times New Roman"/>
          <w:noProof/>
          <w:szCs w:val="21"/>
        </w:rPr>
        <w:sym w:font="Symbol" w:char="F053"/>
      </w:r>
      <w:r w:rsidRPr="00606F59">
        <w:rPr>
          <w:rFonts w:ascii="Times New Roman" w:hAnsi="Times New Roman"/>
          <w:noProof/>
          <w:szCs w:val="21"/>
        </w:rPr>
        <w:t>x</w:t>
      </w:r>
      <w:r w:rsidRPr="00606F59">
        <w:rPr>
          <w:rFonts w:ascii="Times New Roman" w:hAnsi="Times New Roman"/>
          <w:noProof/>
          <w:szCs w:val="21"/>
          <w:vertAlign w:val="subscript"/>
        </w:rPr>
        <w:t>j</w:t>
      </w:r>
      <w:r w:rsidRPr="00606F59">
        <w:rPr>
          <w:rFonts w:ascii="Times New Roman" w:hAnsi="Times New Roman"/>
          <w:noProof/>
          <w:szCs w:val="21"/>
        </w:rPr>
        <w:t>)</w:t>
      </w:r>
      <w:r w:rsidRPr="00606F59">
        <w:rPr>
          <w:rFonts w:ascii="Times New Roman" w:hAnsi="Times New Roman" w:hint="eastAsia"/>
          <w:noProof/>
          <w:szCs w:val="21"/>
        </w:rPr>
        <w:t>（</w:t>
      </w:r>
      <w:r w:rsidRPr="00606F59">
        <w:rPr>
          <w:rFonts w:ascii="Times New Roman" w:hAnsi="Times New Roman"/>
          <w:noProof/>
          <w:szCs w:val="21"/>
        </w:rPr>
        <w:t>j=0</w:t>
      </w:r>
      <w:r w:rsidRPr="00606F59">
        <w:rPr>
          <w:rFonts w:ascii="Times New Roman" w:hAnsi="Times New Roman" w:hint="eastAsia"/>
          <w:noProof/>
          <w:szCs w:val="21"/>
        </w:rPr>
        <w:t>，</w:t>
      </w:r>
      <w:r w:rsidRPr="00606F59">
        <w:rPr>
          <w:rFonts w:ascii="Times New Roman" w:hAnsi="Times New Roman"/>
          <w:noProof/>
          <w:szCs w:val="21"/>
        </w:rPr>
        <w:t>1</w:t>
      </w:r>
      <w:r w:rsidRPr="00606F59">
        <w:rPr>
          <w:rFonts w:ascii="Times New Roman" w:hAnsi="Times New Roman" w:hint="eastAsia"/>
          <w:noProof/>
          <w:szCs w:val="21"/>
        </w:rPr>
        <w:t>）</w:t>
      </w:r>
      <w:r w:rsidRPr="00606F59">
        <w:rPr>
          <w:rFonts w:ascii="Times New Roman" w:hAnsi="Times New Roman"/>
          <w:noProof/>
          <w:szCs w:val="21"/>
        </w:rPr>
        <w:t xml:space="preserve">          </w:t>
      </w:r>
      <w:r w:rsidRPr="00606F59">
        <w:rPr>
          <w:rFonts w:ascii="微软雅黑" w:eastAsia="微软雅黑" w:hAnsi="微软雅黑" w:cs="微软雅黑" w:hint="eastAsia"/>
          <w:color w:val="333333"/>
          <w:sz w:val="20"/>
          <w:szCs w:val="20"/>
          <w:shd w:val="clear" w:color="auto" w:fill="FFFFFF"/>
        </w:rPr>
        <w:t>‧‧‧‧‧‧‧‧‧‧‧‧‧‧‧‧‧‧‧‧‧‧‧‧‧‧‧‧‧‧‧‧‧‧‧‧</w:t>
      </w:r>
      <w:r w:rsidRPr="00606F59">
        <w:rPr>
          <w:rFonts w:ascii="Times New Roman" w:hAnsi="Times New Roman"/>
          <w:noProof/>
          <w:szCs w:val="21"/>
        </w:rPr>
        <w:t xml:space="preserve"> (</w:t>
      </w:r>
      <w:r w:rsidR="00024841">
        <w:rPr>
          <w:rFonts w:ascii="Times New Roman" w:hAnsi="Times New Roman"/>
          <w:noProof/>
          <w:szCs w:val="21"/>
        </w:rPr>
        <w:t>4</w:t>
      </w:r>
      <w:r w:rsidRPr="00606F59">
        <w:rPr>
          <w:rFonts w:ascii="Times New Roman" w:hAnsi="Times New Roman"/>
          <w:noProof/>
          <w:szCs w:val="21"/>
        </w:rPr>
        <w:t>)</w:t>
      </w:r>
    </w:p>
    <w:p w:rsidR="002948C1" w:rsidRPr="002D31F0" w:rsidRDefault="002948C1" w:rsidP="002D31F0">
      <w:pPr>
        <w:pStyle w:val="ac"/>
        <w:spacing w:line="276" w:lineRule="auto"/>
        <w:ind w:firstLineChars="300" w:firstLine="630"/>
        <w:rPr>
          <w:rFonts w:ascii="Times New Roman"/>
          <w:szCs w:val="21"/>
        </w:rPr>
      </w:pPr>
      <w:r w:rsidRPr="002460CB">
        <w:rPr>
          <w:rFonts w:hint="eastAsia"/>
          <w:szCs w:val="21"/>
        </w:rPr>
        <w:t>计算结果保留到小数点后一位，取平行测定</w:t>
      </w:r>
      <w:r w:rsidR="00DB01E3">
        <w:rPr>
          <w:rFonts w:hint="eastAsia"/>
          <w:szCs w:val="21"/>
        </w:rPr>
        <w:t>3次</w:t>
      </w:r>
      <w:r w:rsidRPr="002460CB">
        <w:rPr>
          <w:rFonts w:hint="eastAsia"/>
          <w:szCs w:val="21"/>
        </w:rPr>
        <w:t>结果的算术平均值作为测定结果。</w:t>
      </w:r>
    </w:p>
    <w:p w:rsidR="00C23CEA" w:rsidRPr="00833D95" w:rsidRDefault="00CA69BE" w:rsidP="00C23CEA">
      <w:pPr>
        <w:pStyle w:val="a2"/>
        <w:numPr>
          <w:ilvl w:val="0"/>
          <w:numId w:val="0"/>
        </w:numPr>
        <w:spacing w:before="156" w:after="156"/>
      </w:pPr>
      <w:r>
        <w:t>7</w:t>
      </w:r>
      <w:r w:rsidR="00C23CEA" w:rsidRPr="00833D95">
        <w:rPr>
          <w:rFonts w:hint="eastAsia"/>
        </w:rPr>
        <w:t>.3.7 允许差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平行测定结果的绝对差值</w:t>
      </w:r>
      <w:r w:rsidRPr="00833D95">
        <w:rPr>
          <w:rFonts w:hAnsi="宋体" w:hint="eastAsia"/>
        </w:rPr>
        <w:t>≤</w:t>
      </w:r>
      <w:r w:rsidRPr="00833D95">
        <w:rPr>
          <w:rFonts w:ascii="Times New Roman"/>
        </w:rPr>
        <w:t>0.</w:t>
      </w:r>
      <w:r w:rsidRPr="00833D95">
        <w:rPr>
          <w:rFonts w:ascii="Times New Roman" w:hint="eastAsia"/>
        </w:rPr>
        <w:t>3</w:t>
      </w:r>
      <w:r w:rsidR="004F48AC">
        <w:rPr>
          <w:rFonts w:ascii="Times New Roman"/>
        </w:rPr>
        <w:t xml:space="preserve"> </w:t>
      </w:r>
      <w:r w:rsidRPr="00833D95">
        <w:rPr>
          <w:rFonts w:ascii="Times New Roman"/>
        </w:rPr>
        <w:t>at</w:t>
      </w:r>
      <w:r w:rsidRPr="00833D95">
        <w:rPr>
          <w:rFonts w:ascii="Times New Roman" w:hint="eastAsia"/>
        </w:rPr>
        <w:t>om</w:t>
      </w:r>
      <w:r w:rsidRPr="00833D95">
        <w:rPr>
          <w:rFonts w:ascii="Times New Roman"/>
        </w:rPr>
        <w:t>%</w:t>
      </w:r>
      <w:r w:rsidR="00F04712">
        <w:rPr>
          <w:rFonts w:ascii="Times New Roman"/>
        </w:rPr>
        <w:t xml:space="preserve"> </w:t>
      </w:r>
      <w:r w:rsidR="00294B9E" w:rsidRPr="008F0B0A">
        <w:rPr>
          <w:rFonts w:ascii="Times New Roman"/>
          <w:vertAlign w:val="superscript"/>
        </w:rPr>
        <w:t>1</w:t>
      </w:r>
      <w:r w:rsidR="008C50FA">
        <w:rPr>
          <w:rFonts w:ascii="Times New Roman"/>
          <w:vertAlign w:val="superscript"/>
        </w:rPr>
        <w:t>3</w:t>
      </w:r>
      <w:r w:rsidR="008C50FA">
        <w:rPr>
          <w:rFonts w:ascii="Times New Roman"/>
        </w:rPr>
        <w:t>C</w:t>
      </w:r>
      <w:r w:rsidRPr="00833D95">
        <w:rPr>
          <w:rFonts w:ascii="Times New Roman"/>
        </w:rPr>
        <w:t>。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不同实验室测定结果的绝对差值</w:t>
      </w:r>
      <w:r w:rsidRPr="00833D95">
        <w:rPr>
          <w:rFonts w:hAnsi="宋体" w:hint="eastAsia"/>
        </w:rPr>
        <w:t>≤</w:t>
      </w:r>
      <w:r w:rsidRPr="00833D95">
        <w:rPr>
          <w:rFonts w:ascii="Times New Roman" w:hint="eastAsia"/>
        </w:rPr>
        <w:t>0.5</w:t>
      </w:r>
      <w:r w:rsidR="004F48AC">
        <w:rPr>
          <w:rFonts w:ascii="Times New Roman"/>
        </w:rPr>
        <w:t xml:space="preserve"> </w:t>
      </w:r>
      <w:r w:rsidRPr="00833D95">
        <w:rPr>
          <w:rFonts w:ascii="Times New Roman"/>
        </w:rPr>
        <w:t>at</w:t>
      </w:r>
      <w:r w:rsidRPr="00833D95">
        <w:rPr>
          <w:rFonts w:ascii="Times New Roman" w:hint="eastAsia"/>
        </w:rPr>
        <w:t>om</w:t>
      </w:r>
      <w:r w:rsidRPr="00833D95">
        <w:rPr>
          <w:rFonts w:ascii="Times New Roman"/>
        </w:rPr>
        <w:t>%</w:t>
      </w:r>
      <w:r w:rsidR="00F04712">
        <w:rPr>
          <w:rFonts w:ascii="Times New Roman"/>
        </w:rPr>
        <w:t xml:space="preserve"> </w:t>
      </w:r>
      <w:bookmarkStart w:id="8" w:name="_GoBack"/>
      <w:bookmarkEnd w:id="8"/>
      <w:r w:rsidR="008C50FA">
        <w:rPr>
          <w:rFonts w:ascii="Times New Roman"/>
          <w:vertAlign w:val="superscript"/>
        </w:rPr>
        <w:t>13</w:t>
      </w:r>
      <w:r w:rsidR="008C50FA">
        <w:rPr>
          <w:rFonts w:ascii="Times New Roman"/>
        </w:rPr>
        <w:t>C</w:t>
      </w:r>
      <w:r w:rsidR="00294B9E" w:rsidRPr="00833D95">
        <w:rPr>
          <w:rFonts w:ascii="Times New Roman" w:hint="eastAsia"/>
        </w:rPr>
        <w:t xml:space="preserve"> </w:t>
      </w:r>
      <w:r w:rsidRPr="00833D95">
        <w:rPr>
          <w:rFonts w:ascii="Times New Roman"/>
        </w:rPr>
        <w:t>。</w:t>
      </w: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检验规则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检验类别及检验项目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产品检验</w:t>
      </w:r>
      <w:r w:rsidRPr="00833D95">
        <w:rPr>
          <w:rFonts w:ascii="Times New Roman" w:eastAsia="宋体" w:hAnsi="宋体" w:hint="eastAsia"/>
        </w:rPr>
        <w:t>类别为</w:t>
      </w:r>
      <w:r w:rsidRPr="00833D95">
        <w:rPr>
          <w:rFonts w:ascii="Times New Roman" w:eastAsia="宋体" w:hAnsi="宋体"/>
        </w:rPr>
        <w:t>出厂检验，</w:t>
      </w:r>
      <w:r w:rsidRPr="00833D95">
        <w:rPr>
          <w:rFonts w:ascii="Times New Roman" w:eastAsia="宋体" w:hAnsi="宋体" w:hint="eastAsia"/>
        </w:rPr>
        <w:t>项目包括</w:t>
      </w:r>
      <w:r w:rsidRPr="00833D95">
        <w:rPr>
          <w:rFonts w:ascii="Times New Roman" w:eastAsia="宋体" w:hAnsi="宋体"/>
        </w:rPr>
        <w:t>产品</w:t>
      </w:r>
      <w:r w:rsidRPr="00833D95">
        <w:rPr>
          <w:rFonts w:ascii="Times New Roman" w:eastAsia="宋体" w:hAnsi="宋体" w:hint="eastAsia"/>
        </w:rPr>
        <w:t>的纯度及</w:t>
      </w:r>
      <w:r w:rsidR="000E08EF" w:rsidRPr="000E08EF">
        <w:rPr>
          <w:rFonts w:ascii="Times New Roman" w:eastAsia="宋体" w:hAnsi="宋体" w:hint="eastAsia"/>
          <w:vertAlign w:val="superscript"/>
        </w:rPr>
        <w:t>1</w:t>
      </w:r>
      <w:r w:rsidR="008C50FA">
        <w:rPr>
          <w:rFonts w:ascii="Times New Roman" w:eastAsia="宋体" w:hAnsi="宋体"/>
          <w:vertAlign w:val="superscript"/>
        </w:rPr>
        <w:t>3</w:t>
      </w:r>
      <w:r w:rsidR="008C50FA">
        <w:rPr>
          <w:rFonts w:ascii="Times New Roman" w:eastAsia="宋体" w:hAnsi="宋体"/>
        </w:rPr>
        <w:t>C</w:t>
      </w:r>
      <w:r w:rsidRPr="00833D95">
        <w:rPr>
          <w:rFonts w:ascii="宋体" w:eastAsia="宋体" w:hAnsi="宋体" w:hint="eastAsia"/>
        </w:rPr>
        <w:t>同位素丰度值。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组批与采样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以每次投料反应最终得到的产品为一批。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每批样品的采样，应用清洁干燥的</w:t>
      </w:r>
      <w:r w:rsidR="00DB01E3">
        <w:rPr>
          <w:rFonts w:ascii="Times New Roman" w:eastAsia="宋体" w:hAnsi="宋体" w:hint="eastAsia"/>
        </w:rPr>
        <w:t>吸管</w:t>
      </w:r>
      <w:r w:rsidRPr="00833D95">
        <w:rPr>
          <w:rFonts w:ascii="Times New Roman" w:eastAsia="宋体" w:hAnsi="宋体"/>
        </w:rPr>
        <w:t>从容器的</w:t>
      </w:r>
      <w:r w:rsidR="00256270">
        <w:rPr>
          <w:rFonts w:ascii="Times New Roman" w:eastAsia="宋体" w:hAnsi="宋体" w:hint="eastAsia"/>
        </w:rPr>
        <w:t>上、中、下三</w:t>
      </w:r>
      <w:r w:rsidRPr="00833D95">
        <w:rPr>
          <w:rFonts w:ascii="Times New Roman" w:eastAsia="宋体" w:hAnsi="宋体"/>
        </w:rPr>
        <w:t>个不同部位等量采样。采样量约为</w:t>
      </w:r>
      <w:r w:rsidRPr="00833D95">
        <w:rPr>
          <w:rFonts w:ascii="Times New Roman" w:eastAsia="宋体"/>
        </w:rPr>
        <w:t>0.</w:t>
      </w:r>
      <w:r w:rsidR="00107080">
        <w:rPr>
          <w:rFonts w:ascii="Times New Roman" w:eastAsia="宋体" w:hint="eastAsia"/>
        </w:rPr>
        <w:t>2</w:t>
      </w:r>
      <w:r w:rsidR="00FE1D92">
        <w:rPr>
          <w:rFonts w:ascii="Times New Roman" w:eastAsia="宋体" w:hint="eastAsia"/>
        </w:rPr>
        <w:t>0</w:t>
      </w:r>
      <w:r w:rsidRPr="00833D95">
        <w:rPr>
          <w:rFonts w:ascii="Times New Roman" w:eastAsia="宋体" w:hint="eastAsia"/>
        </w:rPr>
        <w:t xml:space="preserve"> </w:t>
      </w:r>
      <w:r w:rsidRPr="00833D95">
        <w:rPr>
          <w:rFonts w:ascii="Times New Roman" w:eastAsia="宋体"/>
        </w:rPr>
        <w:t>g</w:t>
      </w:r>
      <w:r w:rsidRPr="00833D95">
        <w:rPr>
          <w:rFonts w:ascii="Times New Roman" w:eastAsia="宋体" w:hAnsi="宋体"/>
        </w:rPr>
        <w:t>，混合均匀后等量装入两个清洁干燥且密封良好的</w:t>
      </w:r>
      <w:r w:rsidRPr="00833D95">
        <w:rPr>
          <w:rFonts w:ascii="Times New Roman" w:eastAsia="宋体" w:hAnsi="宋体" w:hint="eastAsia"/>
        </w:rPr>
        <w:t>样品</w:t>
      </w:r>
      <w:r w:rsidRPr="00833D95">
        <w:rPr>
          <w:rFonts w:ascii="Times New Roman" w:eastAsia="宋体" w:hAnsi="宋体"/>
        </w:rPr>
        <w:t>瓶中，并在瓶上粘贴标签，其内容包括生产厂名、产品名称、</w:t>
      </w:r>
      <w:r w:rsidR="004E60C7">
        <w:rPr>
          <w:rFonts w:ascii="Times New Roman" w:eastAsia="宋体" w:hAnsi="宋体" w:hint="eastAsia"/>
        </w:rPr>
        <w:t>生产日期、</w:t>
      </w:r>
      <w:r w:rsidRPr="00833D95">
        <w:rPr>
          <w:rFonts w:ascii="Times New Roman" w:eastAsia="宋体" w:hAnsi="宋体"/>
        </w:rPr>
        <w:t>批号批量、采样量、采样日期和采样人姓名。一瓶作产品质量分析，另一瓶作为留样，留样应保存</w:t>
      </w:r>
      <w:r w:rsidRPr="00833D95">
        <w:rPr>
          <w:rFonts w:ascii="Times New Roman" w:eastAsia="宋体" w:hAnsi="宋体" w:hint="eastAsia"/>
        </w:rPr>
        <w:t>六</w:t>
      </w:r>
      <w:r w:rsidRPr="00833D95">
        <w:rPr>
          <w:rFonts w:ascii="Times New Roman" w:eastAsia="宋体" w:hAnsi="宋体"/>
        </w:rPr>
        <w:t>个月。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结果判定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 w:hAnsi="宋体"/>
        </w:rPr>
      </w:pPr>
      <w:r w:rsidRPr="00833D95">
        <w:rPr>
          <w:rFonts w:ascii="Times New Roman" w:eastAsia="宋体" w:hAnsi="宋体"/>
        </w:rPr>
        <w:t>产品质量指标合格判</w:t>
      </w:r>
      <w:r w:rsidRPr="00833D95">
        <w:rPr>
          <w:rFonts w:ascii="Times New Roman" w:eastAsia="宋体" w:hAnsi="宋体" w:hint="eastAsia"/>
        </w:rPr>
        <w:t>定</w:t>
      </w:r>
      <w:r w:rsidRPr="00833D95">
        <w:rPr>
          <w:rFonts w:ascii="Times New Roman" w:eastAsia="宋体" w:hAnsi="宋体"/>
        </w:rPr>
        <w:t>，采用</w:t>
      </w:r>
      <w:r w:rsidRPr="00833D95">
        <w:rPr>
          <w:rFonts w:ascii="Times New Roman" w:eastAsia="宋体" w:hAnsi="宋体"/>
        </w:rPr>
        <w:t>GB/T 8170-2008</w:t>
      </w:r>
      <w:r w:rsidRPr="00833D95" w:rsidDel="003121C8">
        <w:rPr>
          <w:rFonts w:ascii="Times New Roman" w:eastAsia="宋体" w:hAnsi="宋体"/>
        </w:rPr>
        <w:t xml:space="preserve"> </w:t>
      </w:r>
      <w:r w:rsidRPr="00833D95">
        <w:rPr>
          <w:rFonts w:ascii="Times New Roman" w:eastAsia="宋体" w:hAnsi="宋体"/>
        </w:rPr>
        <w:t>中</w:t>
      </w:r>
      <w:r w:rsidRPr="00833D95">
        <w:rPr>
          <w:rFonts w:ascii="Times New Roman" w:eastAsia="宋体" w:hAnsi="宋体" w:hint="eastAsia"/>
        </w:rPr>
        <w:t>的“</w:t>
      </w:r>
      <w:r w:rsidRPr="00833D95">
        <w:rPr>
          <w:rFonts w:ascii="Times New Roman" w:eastAsia="宋体" w:hAnsi="宋体"/>
        </w:rPr>
        <w:t>修约值比较法</w:t>
      </w:r>
      <w:r w:rsidRPr="00833D95">
        <w:rPr>
          <w:rFonts w:ascii="Times New Roman" w:eastAsia="宋体" w:hAnsi="宋体" w:hint="eastAsia"/>
        </w:rPr>
        <w:t>”</w:t>
      </w:r>
      <w:r w:rsidRPr="00833D95">
        <w:rPr>
          <w:rFonts w:ascii="Times New Roman" w:eastAsia="宋体" w:hAnsi="宋体"/>
        </w:rPr>
        <w:t>。</w:t>
      </w:r>
    </w:p>
    <w:p w:rsidR="00C23CEA" w:rsidRPr="00833D95" w:rsidRDefault="00C23CEA" w:rsidP="00C23CEA">
      <w:pPr>
        <w:pStyle w:val="a2"/>
        <w:spacing w:before="156" w:after="156"/>
        <w:rPr>
          <w:rFonts w:ascii="Times New Roman" w:eastAsia="宋体" w:hAnsi="宋体"/>
        </w:rPr>
      </w:pPr>
      <w:r w:rsidRPr="00833D95">
        <w:rPr>
          <w:rFonts w:ascii="Times New Roman" w:eastAsia="宋体" w:hAnsi="宋体" w:hint="eastAsia"/>
        </w:rPr>
        <w:t>产品检验部门按本部分规定进行检验，所有出厂产品都应符合本部分要求</w:t>
      </w:r>
      <w:r w:rsidR="00305AFA">
        <w:rPr>
          <w:rFonts w:ascii="Times New Roman" w:eastAsia="宋体" w:hAnsi="宋体" w:hint="eastAsia"/>
        </w:rPr>
        <w:t>。</w:t>
      </w:r>
      <w:r w:rsidRPr="00833D95">
        <w:rPr>
          <w:rFonts w:ascii="Times New Roman" w:eastAsia="宋体" w:hAnsi="宋体" w:hint="eastAsia"/>
        </w:rPr>
        <w:t>如果检验结果不符合本部分要求，应重新自该批产品中取双倍样进行检验。重新检验结果中即使有一项指标不符合本部分要求</w:t>
      </w:r>
      <w:r w:rsidR="00305AFA">
        <w:rPr>
          <w:rFonts w:ascii="Times New Roman" w:eastAsia="宋体" w:hAnsi="宋体" w:hint="eastAsia"/>
        </w:rPr>
        <w:t>，</w:t>
      </w:r>
      <w:r w:rsidRPr="00833D95">
        <w:rPr>
          <w:rFonts w:ascii="Times New Roman" w:eastAsia="宋体" w:hAnsi="宋体" w:hint="eastAsia"/>
        </w:rPr>
        <w:t>则判该批产品为不合格。</w:t>
      </w: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标识</w:t>
      </w:r>
    </w:p>
    <w:p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lastRenderedPageBreak/>
        <w:t>每批出厂产品应附有质量证明书，内容有：生产厂名、厂址、产品名称、</w:t>
      </w:r>
      <w:r w:rsidRPr="00833D95">
        <w:rPr>
          <w:rFonts w:ascii="Times New Roman" w:eastAsia="宋体" w:hAnsi="宋体" w:hint="eastAsia"/>
        </w:rPr>
        <w:t>纯度、</w:t>
      </w:r>
      <w:r w:rsidR="008C50FA" w:rsidRPr="008F0B0A">
        <w:rPr>
          <w:rFonts w:ascii="Times New Roman"/>
          <w:vertAlign w:val="superscript"/>
        </w:rPr>
        <w:t>1</w:t>
      </w:r>
      <w:r w:rsidR="008C50FA">
        <w:rPr>
          <w:rFonts w:ascii="Times New Roman"/>
          <w:vertAlign w:val="superscript"/>
        </w:rPr>
        <w:t>3</w:t>
      </w:r>
      <w:r w:rsidR="008C50FA" w:rsidRPr="008C50FA">
        <w:rPr>
          <w:rFonts w:ascii="Times New Roman"/>
        </w:rPr>
        <w:t>C</w:t>
      </w:r>
      <w:r w:rsidRPr="00833D95">
        <w:rPr>
          <w:rFonts w:ascii="Times New Roman" w:eastAsia="宋体" w:hAnsi="宋体"/>
        </w:rPr>
        <w:t>的丰度值、批号、产品等级、</w:t>
      </w:r>
      <w:r w:rsidRPr="00833D95">
        <w:rPr>
          <w:rFonts w:ascii="Times New Roman" w:eastAsia="宋体" w:hAnsi="宋体" w:hint="eastAsia"/>
        </w:rPr>
        <w:t>生产</w:t>
      </w:r>
      <w:r w:rsidRPr="00833D95">
        <w:rPr>
          <w:rFonts w:ascii="Times New Roman" w:eastAsia="宋体" w:hAnsi="宋体"/>
        </w:rPr>
        <w:t>日期、本部分</w:t>
      </w:r>
      <w:r w:rsidRPr="00833D95">
        <w:rPr>
          <w:rFonts w:ascii="Times New Roman" w:eastAsia="宋体" w:hAnsi="宋体" w:hint="eastAsia"/>
        </w:rPr>
        <w:t>编</w:t>
      </w:r>
      <w:r w:rsidRPr="00833D95">
        <w:rPr>
          <w:rFonts w:ascii="Times New Roman" w:eastAsia="宋体" w:hAnsi="宋体"/>
        </w:rPr>
        <w:t>号和检验员签字。</w:t>
      </w:r>
    </w:p>
    <w:p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每个内包装单元上应有标签，内容有：生产厂名、产品名称、纯度、</w:t>
      </w:r>
      <w:r w:rsidR="008C50FA" w:rsidRPr="008F0B0A">
        <w:rPr>
          <w:rFonts w:ascii="Times New Roman"/>
          <w:vertAlign w:val="superscript"/>
        </w:rPr>
        <w:t>1</w:t>
      </w:r>
      <w:r w:rsidR="008C50FA">
        <w:rPr>
          <w:rFonts w:ascii="Times New Roman"/>
          <w:vertAlign w:val="superscript"/>
        </w:rPr>
        <w:t>3</w:t>
      </w:r>
      <w:r w:rsidR="008C50FA" w:rsidRPr="008C50FA">
        <w:rPr>
          <w:rFonts w:ascii="Times New Roman"/>
        </w:rPr>
        <w:t>C</w:t>
      </w:r>
      <w:r w:rsidRPr="00833D95">
        <w:rPr>
          <w:rFonts w:ascii="Times New Roman" w:eastAsia="宋体" w:hAnsi="宋体"/>
        </w:rPr>
        <w:t>的丰度值、</w:t>
      </w:r>
      <w:r w:rsidR="00305AFA">
        <w:rPr>
          <w:rFonts w:ascii="Times New Roman" w:eastAsia="宋体" w:hAnsi="宋体" w:hint="eastAsia"/>
        </w:rPr>
        <w:t>纯度</w:t>
      </w:r>
      <w:r w:rsidRPr="00833D95">
        <w:rPr>
          <w:rFonts w:ascii="Times New Roman" w:eastAsia="宋体" w:hAnsi="宋体"/>
        </w:rPr>
        <w:t>、生产日期、有效期。</w:t>
      </w:r>
    </w:p>
    <w:p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外包装上应有生产厂名、厂址、产品名称、批号、</w:t>
      </w:r>
      <w:r w:rsidR="00294B9E" w:rsidRPr="008F0B0A">
        <w:rPr>
          <w:rFonts w:ascii="Times New Roman"/>
          <w:vertAlign w:val="superscript"/>
        </w:rPr>
        <w:t>1</w:t>
      </w:r>
      <w:r w:rsidR="008C50FA">
        <w:rPr>
          <w:rFonts w:ascii="Times New Roman"/>
          <w:vertAlign w:val="superscript"/>
        </w:rPr>
        <w:t>3</w:t>
      </w:r>
      <w:r w:rsidR="008C50FA" w:rsidRPr="008C50FA">
        <w:rPr>
          <w:rFonts w:ascii="Times New Roman"/>
        </w:rPr>
        <w:t>C</w:t>
      </w:r>
      <w:r w:rsidRPr="00833D95">
        <w:rPr>
          <w:rFonts w:ascii="Times New Roman" w:eastAsia="宋体" w:hAnsi="宋体"/>
        </w:rPr>
        <w:t>的丰度值、</w:t>
      </w:r>
      <w:r w:rsidR="00305AFA">
        <w:rPr>
          <w:rFonts w:ascii="Times New Roman" w:eastAsia="宋体" w:hAnsi="宋体" w:hint="eastAsia"/>
        </w:rPr>
        <w:t>纯度</w:t>
      </w:r>
      <w:r w:rsidRPr="00833D95">
        <w:rPr>
          <w:rFonts w:ascii="Times New Roman" w:eastAsia="宋体" w:hAnsi="宋体"/>
        </w:rPr>
        <w:t>。</w:t>
      </w:r>
    </w:p>
    <w:p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包装、运输和贮存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包装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内包装</w:t>
      </w:r>
    </w:p>
    <w:p w:rsidR="00C23CEA" w:rsidRPr="00833D95" w:rsidRDefault="00C23CEA" w:rsidP="00C23CEA">
      <w:pPr>
        <w:pStyle w:val="ac"/>
      </w:pPr>
      <w:r w:rsidRPr="00833D95">
        <w:rPr>
          <w:rFonts w:hint="eastAsia"/>
        </w:rPr>
        <w:t>采用色谱样品瓶，瓶口用塑膜封口，瓶的规格由供需双方商定。</w:t>
      </w:r>
    </w:p>
    <w:p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外包装</w:t>
      </w:r>
    </w:p>
    <w:p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在</w:t>
      </w:r>
      <w:r w:rsidRPr="00833D95">
        <w:rPr>
          <w:rFonts w:ascii="Times New Roman" w:hint="eastAsia"/>
        </w:rPr>
        <w:t>样品</w:t>
      </w:r>
      <w:r w:rsidRPr="00833D95">
        <w:rPr>
          <w:rFonts w:ascii="Times New Roman"/>
        </w:rPr>
        <w:t>瓶外用</w:t>
      </w:r>
      <w:r w:rsidRPr="00833D95">
        <w:rPr>
          <w:rFonts w:ascii="Times New Roman"/>
        </w:rPr>
        <w:t>(0.3</w:t>
      </w:r>
      <w:r w:rsidRPr="00833D95">
        <w:rPr>
          <w:rFonts w:ascii="Times New Roman"/>
        </w:rPr>
        <w:t>～</w:t>
      </w:r>
      <w:r w:rsidRPr="00833D95">
        <w:rPr>
          <w:rFonts w:ascii="Times New Roman"/>
        </w:rPr>
        <w:t>0.5)</w:t>
      </w:r>
      <w:r w:rsidR="004F48AC">
        <w:rPr>
          <w:rFonts w:ascii="Times New Roman"/>
        </w:rPr>
        <w:t xml:space="preserve"> </w:t>
      </w:r>
      <w:r w:rsidRPr="00833D95">
        <w:rPr>
          <w:rFonts w:ascii="Times New Roman"/>
        </w:rPr>
        <w:t>mm PVC</w:t>
      </w:r>
      <w:r w:rsidRPr="00833D95">
        <w:rPr>
          <w:rFonts w:ascii="Times New Roman"/>
        </w:rPr>
        <w:t>塑料膜密封，再用钙塑箱包装。</w:t>
      </w:r>
    </w:p>
    <w:p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运输和贮存</w:t>
      </w:r>
    </w:p>
    <w:p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  <w:szCs w:val="20"/>
        </w:rPr>
      </w:pPr>
      <w:r w:rsidRPr="00833D95">
        <w:rPr>
          <w:rFonts w:ascii="Times New Roman" w:eastAsia="宋体"/>
          <w:noProof/>
        </w:rPr>
        <w:t>产品在运输与贮存时，</w:t>
      </w:r>
      <w:r w:rsidRPr="00833D95">
        <w:rPr>
          <w:rFonts w:ascii="Times New Roman" w:eastAsia="宋体"/>
          <w:szCs w:val="20"/>
        </w:rPr>
        <w:t>贮存容器应具有较好密封性，应通风干燥</w:t>
      </w:r>
      <w:r w:rsidRPr="00833D95">
        <w:rPr>
          <w:rFonts w:ascii="Times New Roman" w:eastAsia="宋体" w:hint="eastAsia"/>
          <w:szCs w:val="20"/>
        </w:rPr>
        <w:t>，避光保存于冰箱冷藏室。运输时</w:t>
      </w:r>
      <w:r w:rsidRPr="00833D95">
        <w:rPr>
          <w:rFonts w:ascii="Times New Roman" w:eastAsia="宋体"/>
          <w:szCs w:val="20"/>
        </w:rPr>
        <w:t>防止雨淋和受潮受热</w:t>
      </w:r>
      <w:r w:rsidRPr="00833D95">
        <w:rPr>
          <w:rFonts w:ascii="Times New Roman" w:eastAsia="宋体" w:hint="eastAsia"/>
          <w:szCs w:val="20"/>
        </w:rPr>
        <w:t>，温度不高于</w:t>
      </w:r>
      <w:smartTag w:uri="urn:schemas-microsoft-com:office:smarttags" w:element="chmetcnv">
        <w:smartTagPr>
          <w:attr w:name="UnitName" w:val="C"/>
          <w:attr w:name="SourceValue" w:val="45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45"/>
            <w:attr w:name="UnitName" w:val="C"/>
          </w:smartTagPr>
          <w:r w:rsidRPr="00833D95">
            <w:rPr>
              <w:rFonts w:ascii="Times New Roman" w:eastAsia="宋体" w:hint="eastAsia"/>
              <w:szCs w:val="20"/>
            </w:rPr>
            <w:t xml:space="preserve">45 </w:t>
          </w:r>
        </w:smartTag>
        <w:r w:rsidRPr="00833D95">
          <w:rPr>
            <w:rFonts w:ascii="Times New Roman" w:eastAsia="宋体"/>
            <w:szCs w:val="20"/>
          </w:rPr>
          <w:sym w:font="Symbol" w:char="F0B0"/>
        </w:r>
        <w:r w:rsidRPr="00833D95">
          <w:rPr>
            <w:rFonts w:ascii="Times New Roman" w:eastAsia="宋体"/>
            <w:szCs w:val="20"/>
          </w:rPr>
          <w:t>C</w:t>
        </w:r>
      </w:smartTag>
      <w:r w:rsidRPr="00833D95">
        <w:rPr>
          <w:rFonts w:ascii="Times New Roman" w:eastAsia="宋体"/>
          <w:szCs w:val="20"/>
        </w:rPr>
        <w:t>。</w:t>
      </w:r>
    </w:p>
    <w:p w:rsidR="005939B3" w:rsidRPr="005939B3" w:rsidRDefault="00C23CEA" w:rsidP="005939B3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  <w:kern w:val="2"/>
          <w:szCs w:val="24"/>
        </w:rPr>
      </w:pPr>
      <w:r w:rsidRPr="00833D95">
        <w:rPr>
          <w:rFonts w:ascii="Times New Roman" w:eastAsia="宋体"/>
          <w:kern w:val="2"/>
          <w:szCs w:val="24"/>
        </w:rPr>
        <w:t>产品经检验合格后贮存期为</w:t>
      </w:r>
      <w:r w:rsidRPr="00833D95">
        <w:rPr>
          <w:rFonts w:ascii="Times New Roman" w:eastAsia="宋体" w:hint="eastAsia"/>
          <w:kern w:val="2"/>
          <w:szCs w:val="24"/>
        </w:rPr>
        <w:t>一年</w:t>
      </w:r>
      <w:r w:rsidRPr="00833D95">
        <w:rPr>
          <w:rFonts w:ascii="Times New Roman" w:eastAsia="宋体"/>
          <w:kern w:val="2"/>
          <w:szCs w:val="24"/>
        </w:rPr>
        <w:t>。</w:t>
      </w:r>
    </w:p>
    <w:p w:rsidR="005939B3" w:rsidRDefault="005939B3" w:rsidP="005939B3">
      <w:pPr>
        <w:pStyle w:val="affe"/>
        <w:framePr w:hSpace="0" w:vSpace="0" w:wrap="auto" w:vAnchor="margin" w:hAnchor="text" w:xAlign="left" w:yAlign="inline"/>
        <w:ind w:firstLineChars="1300" w:firstLine="2730"/>
      </w:pPr>
      <w:r w:rsidRPr="00833D95">
        <w:t>_</w:t>
      </w:r>
      <w:r>
        <w:t>_______________________________</w:t>
      </w:r>
    </w:p>
    <w:p w:rsidR="005939B3" w:rsidRPr="005939B3" w:rsidRDefault="005939B3" w:rsidP="005939B3">
      <w:pPr>
        <w:pStyle w:val="ac"/>
        <w:sectPr w:rsidR="005939B3" w:rsidRPr="005939B3" w:rsidSect="009B3743">
          <w:pgSz w:w="11906" w:h="16838" w:code="9"/>
          <w:pgMar w:top="567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:rsidR="00C23CEA" w:rsidRPr="005939B3" w:rsidRDefault="005939B3" w:rsidP="005939B3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Ansi="Times New Roman"/>
          <w:b/>
          <w:sz w:val="24"/>
        </w:rPr>
        <w:t>A</w:t>
      </w:r>
    </w:p>
    <w:p w:rsidR="00A949AE" w:rsidRPr="00A949AE" w:rsidRDefault="00A949AE" w:rsidP="00A949AE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t>资料性附录</w:t>
      </w:r>
    </w:p>
    <w:p w:rsidR="00A949AE" w:rsidRPr="00A949AE" w:rsidRDefault="00A949AE" w:rsidP="00A949AE">
      <w:pPr>
        <w:jc w:val="center"/>
        <w:rPr>
          <w:rFonts w:ascii="Times New Roman" w:hAnsi="Times New Roman"/>
          <w:b/>
          <w:szCs w:val="21"/>
        </w:rPr>
      </w:pPr>
      <w:r w:rsidRPr="00A949AE">
        <w:rPr>
          <w:rFonts w:ascii="Times New Roman" w:hAnsi="Times New Roman"/>
          <w:b/>
          <w:szCs w:val="21"/>
        </w:rPr>
        <w:t>“</w:t>
      </w:r>
      <w:r w:rsidRPr="00A949AE">
        <w:rPr>
          <w:rFonts w:ascii="Times New Roman"/>
          <w:b/>
          <w:szCs w:val="21"/>
        </w:rPr>
        <w:t>质量簇</w:t>
      </w:r>
      <w:r w:rsidRPr="00A949AE">
        <w:rPr>
          <w:rFonts w:ascii="Times New Roman" w:hAnsi="Times New Roman"/>
          <w:b/>
          <w:szCs w:val="21"/>
        </w:rPr>
        <w:t>”</w:t>
      </w:r>
      <w:r w:rsidRPr="00A949AE">
        <w:rPr>
          <w:rFonts w:ascii="Times New Roman"/>
          <w:b/>
          <w:szCs w:val="21"/>
        </w:rPr>
        <w:t>分类计算法</w:t>
      </w:r>
    </w:p>
    <w:p w:rsidR="00A949AE" w:rsidRPr="00A949AE" w:rsidRDefault="00A949AE" w:rsidP="00A949AE">
      <w:pPr>
        <w:jc w:val="center"/>
        <w:rPr>
          <w:rFonts w:ascii="Times New Roman" w:hAnsi="Times New Roman"/>
          <w:b/>
          <w:szCs w:val="21"/>
        </w:rPr>
      </w:pPr>
    </w:p>
    <w:p w:rsidR="00A949AE" w:rsidRPr="00A949AE" w:rsidRDefault="00A949AE" w:rsidP="00A949AE">
      <w:pPr>
        <w:rPr>
          <w:rFonts w:ascii="Times New Roman" w:hAnsi="Times New Roman"/>
          <w:b/>
          <w:szCs w:val="21"/>
        </w:rPr>
      </w:pPr>
      <w:r w:rsidRPr="00A949AE">
        <w:rPr>
          <w:rFonts w:ascii="Times New Roman"/>
          <w:b/>
          <w:szCs w:val="21"/>
        </w:rPr>
        <w:t>原理：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将稳定同位素标记有机化合物分为以下类别：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0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n-1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1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sym w:font="Symbol" w:char="F0BC"/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1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n-1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0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，其中，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为被标记的元素，可以为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</w:rPr>
        <w:t>、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</w:rPr>
        <w:t>或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</w:rPr>
        <w:t>等元素，具有轻重两种原子形态（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和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）。每一类为一质量簇；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质谱图质荷比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的质谱峰强来自于多个质量簇的叠加，质荷比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位置的质谱峰强为：</w:t>
      </w:r>
    </w:p>
    <w:p w:rsidR="00A949AE" w:rsidRPr="00A949AE" w:rsidRDefault="00A949AE" w:rsidP="00A949AE">
      <w:pPr>
        <w:spacing w:line="360" w:lineRule="auto"/>
        <w:jc w:val="left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mix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 xml:space="preserve">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(x</w:t>
      </w:r>
      <w:r w:rsidRPr="00A949AE">
        <w:rPr>
          <w:rFonts w:ascii="Times New Roman" w:hAnsi="Times New Roman"/>
          <w:szCs w:val="21"/>
          <w:vertAlign w:val="subscript"/>
        </w:rPr>
        <w:t xml:space="preserve">labj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A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( 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n)                                            (A.1)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其中</w:t>
      </w:r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mix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>为目标化合物在质荷比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位置的质谱峰强，</w:t>
      </w:r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  <w:vertAlign w:val="superscript"/>
        </w:rPr>
        <w:t>i</w:t>
      </w:r>
      <w:r w:rsidRPr="00A949AE">
        <w:rPr>
          <w:rFonts w:ascii="Times New Roman" w:hAnsi="Times New Roman"/>
          <w:szCs w:val="21"/>
        </w:rPr>
        <w:t>是</w:t>
      </w:r>
      <w:r w:rsidRPr="00A949AE">
        <w:rPr>
          <w:rFonts w:ascii="Times New Roman" w:hAnsi="Times New Roman"/>
          <w:szCs w:val="21"/>
        </w:rPr>
        <w:t>“</w:t>
      </w:r>
      <w:r w:rsidRPr="00A949AE">
        <w:rPr>
          <w:rFonts w:ascii="Times New Roman" w:hAnsi="Times New Roman"/>
          <w:szCs w:val="21"/>
        </w:rPr>
        <w:t>质量簇</w:t>
      </w:r>
      <w:r w:rsidRPr="00A949AE">
        <w:rPr>
          <w:rFonts w:ascii="Times New Roman" w:hAnsi="Times New Roman"/>
          <w:szCs w:val="21"/>
        </w:rPr>
        <w:t>”C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n-j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j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在质荷比</w:t>
      </w:r>
      <w:r w:rsidRPr="00A949AE">
        <w:rPr>
          <w:rFonts w:ascii="Times New Roman" w:hAnsi="Times New Roman"/>
          <w:szCs w:val="21"/>
        </w:rPr>
        <w:t>m/z=i</w:t>
      </w:r>
      <w:r w:rsidRPr="00A949AE">
        <w:rPr>
          <w:rFonts w:ascii="Times New Roman" w:hAnsi="Times New Roman"/>
          <w:szCs w:val="21"/>
        </w:rPr>
        <w:t>位置的质谱峰强贡献，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</w:rPr>
        <w:t>为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n-j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j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的摩尔分数；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联立质谱图上每一个质荷比的峰强的方程和摩尔分数的方程</w:t>
      </w:r>
      <w:r w:rsidRPr="00A949AE">
        <w:rPr>
          <w:rFonts w:ascii="Times New Roman" w:hAnsi="Times New Roman"/>
          <w:szCs w:val="21"/>
        </w:rPr>
        <w:t xml:space="preserve">1 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</w:rPr>
        <w:t xml:space="preserve"> ( 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n)</w:t>
      </w:r>
      <w:r w:rsidRPr="00A949AE">
        <w:rPr>
          <w:rFonts w:ascii="Times New Roman" w:hAnsi="Times New Roman"/>
          <w:szCs w:val="21"/>
        </w:rPr>
        <w:t>，求出各质量簇的摩尔分数；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稳定同位素标记有机化合物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r w:rsidRPr="00A949AE">
        <w:rPr>
          <w:rFonts w:ascii="Times New Roman" w:hAnsi="Times New Roman"/>
          <w:szCs w:val="21"/>
        </w:rPr>
        <w:t>(X</w:t>
      </w:r>
      <w:r w:rsidRPr="00A949AE">
        <w:rPr>
          <w:rFonts w:ascii="Times New Roman" w:hAnsi="Times New Roman"/>
          <w:szCs w:val="21"/>
          <w:vertAlign w:val="subscript"/>
        </w:rPr>
        <w:t>n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的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同位素标记丰度公式为：</w:t>
      </w:r>
    </w:p>
    <w:p w:rsidR="00A949AE" w:rsidRPr="00A949AE" w:rsidRDefault="00A949AE" w:rsidP="00A949AE">
      <w:pPr>
        <w:spacing w:line="360" w:lineRule="auto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 xml:space="preserve">atom% 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 xml:space="preserve">X 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(x</w:t>
      </w:r>
      <w:r w:rsidRPr="00A949AE">
        <w:rPr>
          <w:rFonts w:ascii="Times New Roman" w:hAnsi="Times New Roman"/>
          <w:szCs w:val="21"/>
          <w:vertAlign w:val="subscript"/>
        </w:rPr>
        <w:t xml:space="preserve">labj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j) / (n</w:t>
      </w:r>
      <w:r w:rsidRPr="00A949AE">
        <w:rPr>
          <w:rFonts w:ascii="Times New Roman" w:hAnsi="Times New Roman"/>
          <w:szCs w:val="21"/>
          <w:vertAlign w:val="subscript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（</w:t>
      </w:r>
      <w:r w:rsidRPr="00A949AE">
        <w:rPr>
          <w:rFonts w:ascii="Times New Roman" w:hAnsi="Times New Roman"/>
          <w:szCs w:val="21"/>
        </w:rPr>
        <w:t>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</w:rPr>
        <w:t>）</w:t>
      </w:r>
      <w:r w:rsidRPr="00A949AE">
        <w:rPr>
          <w:rFonts w:ascii="Times New Roman" w:hAnsi="Times New Roman"/>
          <w:szCs w:val="21"/>
        </w:rPr>
        <w:t xml:space="preserve">                                 (A.2)</w:t>
      </w:r>
    </w:p>
    <w:p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利用该公式及获得数据计算得到同位素丰度。</w:t>
      </w:r>
    </w:p>
    <w:p w:rsidR="00810ECF" w:rsidRPr="00A949AE" w:rsidRDefault="00810ECF">
      <w:pPr>
        <w:widowControl/>
        <w:jc w:val="left"/>
        <w:rPr>
          <w:rFonts w:ascii="Times New Roman"/>
        </w:rPr>
      </w:pPr>
    </w:p>
    <w:p w:rsidR="00A949AE" w:rsidRDefault="00A949AE">
      <w:pPr>
        <w:widowControl/>
        <w:jc w:val="left"/>
        <w:rPr>
          <w:rFonts w:ascii="Times New Roman" w:hAnsi="Times New Roman"/>
          <w:noProof/>
          <w:kern w:val="0"/>
          <w:szCs w:val="20"/>
        </w:rPr>
      </w:pPr>
    </w:p>
    <w:p w:rsidR="00A01CC3" w:rsidRDefault="00A01CC3" w:rsidP="00701240">
      <w:pPr>
        <w:pStyle w:val="ac"/>
        <w:ind w:firstLineChars="0" w:firstLine="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int="eastAsia"/>
          <w:b/>
          <w:sz w:val="24"/>
        </w:rPr>
        <w:t>B</w:t>
      </w:r>
    </w:p>
    <w:p w:rsidR="00A01CC3" w:rsidRDefault="00A01CC3" w:rsidP="00701240">
      <w:pPr>
        <w:pStyle w:val="ac"/>
        <w:ind w:firstLineChars="0" w:firstLine="0"/>
        <w:jc w:val="center"/>
        <w:rPr>
          <w:rFonts w:ascii="Times New Roman"/>
          <w:b/>
          <w:sz w:val="24"/>
        </w:rPr>
      </w:pPr>
      <w:r>
        <w:rPr>
          <w:rFonts w:ascii="Times New Roman" w:hint="eastAsia"/>
          <w:b/>
          <w:sz w:val="24"/>
        </w:rPr>
        <w:t>资料性附录</w:t>
      </w:r>
    </w:p>
    <w:p w:rsidR="00701240" w:rsidRPr="005939B3" w:rsidRDefault="00256270" w:rsidP="005939B3">
      <w:pPr>
        <w:pStyle w:val="ac"/>
        <w:ind w:firstLineChars="0" w:firstLine="0"/>
        <w:jc w:val="center"/>
        <w:rPr>
          <w:rFonts w:ascii="Times New Roman"/>
        </w:rPr>
      </w:pPr>
      <w:r>
        <w:rPr>
          <w:rFonts w:ascii="Times New Roman" w:hint="eastAsia"/>
          <w:szCs w:val="21"/>
        </w:rPr>
        <w:t>天然丰度辛酸及</w:t>
      </w:r>
      <w:r w:rsidR="004100F9">
        <w:rPr>
          <w:rFonts w:ascii="Times New Roman"/>
          <w:szCs w:val="21"/>
        </w:rPr>
        <w:t>辛酸</w:t>
      </w:r>
      <w:r w:rsidR="003F7FCD" w:rsidRPr="003B41EF">
        <w:rPr>
          <w:rFonts w:ascii="Times New Roman"/>
          <w:szCs w:val="21"/>
        </w:rPr>
        <w:t>-</w:t>
      </w:r>
      <w:r>
        <w:rPr>
          <w:rFonts w:ascii="Times New Roman" w:hint="eastAsia"/>
          <w:szCs w:val="21"/>
        </w:rPr>
        <w:t>1</w:t>
      </w:r>
      <w:r w:rsidR="003F7FCD" w:rsidRPr="003B41EF">
        <w:rPr>
          <w:rFonts w:ascii="Times New Roman"/>
          <w:szCs w:val="21"/>
        </w:rPr>
        <w:t>-</w:t>
      </w:r>
      <w:r w:rsidR="003F7FCD" w:rsidRPr="003B41EF">
        <w:rPr>
          <w:rFonts w:ascii="Times New Roman"/>
          <w:szCs w:val="21"/>
          <w:vertAlign w:val="superscript"/>
        </w:rPr>
        <w:t>1</w:t>
      </w:r>
      <w:r>
        <w:rPr>
          <w:rFonts w:ascii="Times New Roman"/>
          <w:szCs w:val="21"/>
          <w:vertAlign w:val="superscript"/>
        </w:rPr>
        <w:t>3</w:t>
      </w:r>
      <w:r>
        <w:rPr>
          <w:rFonts w:ascii="Times New Roman"/>
          <w:szCs w:val="21"/>
        </w:rPr>
        <w:t>C</w:t>
      </w:r>
      <w:r w:rsidR="00C238AA">
        <w:rPr>
          <w:rFonts w:ascii="Times New Roman" w:hint="eastAsia"/>
        </w:rPr>
        <w:t>色谱图</w:t>
      </w:r>
      <w:r>
        <w:rPr>
          <w:rFonts w:ascii="Times New Roman" w:hint="eastAsia"/>
        </w:rPr>
        <w:t>、</w:t>
      </w:r>
      <w:r w:rsidR="00C238AA">
        <w:rPr>
          <w:rFonts w:ascii="Times New Roman" w:hint="eastAsia"/>
        </w:rPr>
        <w:t>质谱图</w:t>
      </w:r>
    </w:p>
    <w:p w:rsidR="00701240" w:rsidRDefault="000D6BBD" w:rsidP="005939B3">
      <w:pPr>
        <w:spacing w:line="360" w:lineRule="auto"/>
        <w:ind w:firstLineChars="200" w:firstLine="420"/>
        <w:jc w:val="center"/>
        <w:rPr>
          <w:sz w:val="24"/>
        </w:rPr>
      </w:pPr>
      <w:r w:rsidRPr="00140FA9">
        <w:rPr>
          <w:noProof/>
        </w:rPr>
        <w:drawing>
          <wp:inline distT="0" distB="0" distL="0" distR="0">
            <wp:extent cx="4464685" cy="2383155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685" cy="238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240" w:rsidRPr="00701240" w:rsidRDefault="00701240" w:rsidP="00701240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 w:rsidRPr="00701240">
        <w:rPr>
          <w:rFonts w:ascii="Times New Roman"/>
          <w:szCs w:val="21"/>
        </w:rPr>
        <w:t>图</w:t>
      </w:r>
      <w:r w:rsidRPr="00701240">
        <w:rPr>
          <w:rFonts w:ascii="Times New Roman" w:hAnsi="Times New Roman"/>
          <w:szCs w:val="21"/>
        </w:rPr>
        <w:t xml:space="preserve">1 </w:t>
      </w:r>
      <w:r w:rsidR="00256270">
        <w:rPr>
          <w:rFonts w:ascii="Times New Roman"/>
          <w:szCs w:val="21"/>
        </w:rPr>
        <w:t>辛酸</w:t>
      </w:r>
      <w:r w:rsidR="00256270" w:rsidRPr="003B41EF">
        <w:rPr>
          <w:rFonts w:ascii="Times New Roman"/>
          <w:szCs w:val="21"/>
        </w:rPr>
        <w:t>-</w:t>
      </w:r>
      <w:r w:rsidR="00256270">
        <w:rPr>
          <w:rFonts w:ascii="Times New Roman" w:hint="eastAsia"/>
          <w:szCs w:val="21"/>
        </w:rPr>
        <w:t>1</w:t>
      </w:r>
      <w:r w:rsidR="00256270" w:rsidRPr="003B41EF">
        <w:rPr>
          <w:rFonts w:ascii="Times New Roman"/>
          <w:szCs w:val="21"/>
        </w:rPr>
        <w:t>-</w:t>
      </w:r>
      <w:r w:rsidR="00256270" w:rsidRPr="003B41EF">
        <w:rPr>
          <w:rFonts w:ascii="Times New Roman"/>
          <w:szCs w:val="21"/>
          <w:vertAlign w:val="superscript"/>
        </w:rPr>
        <w:t>1</w:t>
      </w:r>
      <w:r w:rsidR="00256270">
        <w:rPr>
          <w:rFonts w:ascii="Times New Roman"/>
          <w:szCs w:val="21"/>
          <w:vertAlign w:val="superscript"/>
        </w:rPr>
        <w:t>3</w:t>
      </w:r>
      <w:r w:rsidR="00256270">
        <w:rPr>
          <w:rFonts w:ascii="Times New Roman"/>
          <w:szCs w:val="21"/>
        </w:rPr>
        <w:t>C</w:t>
      </w:r>
      <w:r w:rsidR="005939B3">
        <w:rPr>
          <w:rFonts w:ascii="Times New Roman" w:hint="eastAsia"/>
        </w:rPr>
        <w:t>色谱图</w:t>
      </w:r>
    </w:p>
    <w:p w:rsidR="00701240" w:rsidRDefault="000D6BBD" w:rsidP="00C238AA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959225" cy="4046855"/>
            <wp:effectExtent l="0" t="0" r="0" b="0"/>
            <wp:docPr id="27" name="Graphic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404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240" w:rsidRDefault="00701240" w:rsidP="00701240">
      <w:pPr>
        <w:spacing w:line="360" w:lineRule="auto"/>
        <w:jc w:val="center"/>
        <w:rPr>
          <w:rFonts w:ascii="Times New Roman"/>
          <w:szCs w:val="21"/>
        </w:rPr>
      </w:pPr>
      <w:r w:rsidRPr="00701240">
        <w:rPr>
          <w:rFonts w:ascii="Times New Roman"/>
          <w:szCs w:val="21"/>
        </w:rPr>
        <w:t>图</w:t>
      </w:r>
      <w:r w:rsidRPr="00701240">
        <w:rPr>
          <w:rFonts w:ascii="Times New Roman" w:hAnsi="Times New Roman"/>
          <w:szCs w:val="21"/>
        </w:rPr>
        <w:t xml:space="preserve">2 </w:t>
      </w:r>
      <w:r w:rsidR="00256270">
        <w:rPr>
          <w:rFonts w:ascii="Times New Roman"/>
          <w:szCs w:val="21"/>
        </w:rPr>
        <w:t>辛酸</w:t>
      </w:r>
      <w:r w:rsidR="00256270" w:rsidRPr="003B41EF">
        <w:rPr>
          <w:rFonts w:ascii="Times New Roman"/>
          <w:szCs w:val="21"/>
        </w:rPr>
        <w:t>-</w:t>
      </w:r>
      <w:r w:rsidR="00256270">
        <w:rPr>
          <w:rFonts w:ascii="Times New Roman" w:hint="eastAsia"/>
          <w:szCs w:val="21"/>
        </w:rPr>
        <w:t>1</w:t>
      </w:r>
      <w:r w:rsidR="00256270" w:rsidRPr="003B41EF">
        <w:rPr>
          <w:rFonts w:ascii="Times New Roman"/>
          <w:szCs w:val="21"/>
        </w:rPr>
        <w:t>-</w:t>
      </w:r>
      <w:r w:rsidR="00256270" w:rsidRPr="003B41EF">
        <w:rPr>
          <w:rFonts w:ascii="Times New Roman"/>
          <w:szCs w:val="21"/>
          <w:vertAlign w:val="superscript"/>
        </w:rPr>
        <w:t>1</w:t>
      </w:r>
      <w:r w:rsidR="00256270">
        <w:rPr>
          <w:rFonts w:ascii="Times New Roman"/>
          <w:szCs w:val="21"/>
          <w:vertAlign w:val="superscript"/>
        </w:rPr>
        <w:t>3</w:t>
      </w:r>
      <w:r w:rsidR="00256270">
        <w:rPr>
          <w:rFonts w:ascii="Times New Roman"/>
          <w:szCs w:val="21"/>
        </w:rPr>
        <w:t>C</w:t>
      </w:r>
      <w:r w:rsidRPr="00701240">
        <w:rPr>
          <w:rFonts w:ascii="Times New Roman"/>
          <w:szCs w:val="21"/>
        </w:rPr>
        <w:t>质谱图</w:t>
      </w:r>
    </w:p>
    <w:p w:rsidR="00256270" w:rsidRPr="00701240" w:rsidRDefault="00256270" w:rsidP="00701240">
      <w:pPr>
        <w:spacing w:line="360" w:lineRule="auto"/>
        <w:jc w:val="center"/>
        <w:rPr>
          <w:rFonts w:ascii="Times New Roman" w:hAnsi="Times New Roman"/>
          <w:szCs w:val="21"/>
        </w:rPr>
      </w:pPr>
    </w:p>
    <w:p w:rsidR="00810ECF" w:rsidRDefault="000D6BBD" w:rsidP="00AF3C09">
      <w:pPr>
        <w:widowControl/>
        <w:jc w:val="center"/>
        <w:rPr>
          <w:noProof/>
        </w:rPr>
      </w:pPr>
      <w:r w:rsidRPr="00140FA9">
        <w:rPr>
          <w:noProof/>
        </w:rPr>
        <w:lastRenderedPageBreak/>
        <w:drawing>
          <wp:inline distT="0" distB="0" distL="0" distR="0">
            <wp:extent cx="3959225" cy="4756785"/>
            <wp:effectExtent l="0" t="0" r="0" b="0"/>
            <wp:docPr id="20" name="Graphic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475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C09" w:rsidRDefault="00AF3C09" w:rsidP="00AF3C09">
      <w:pPr>
        <w:spacing w:line="360" w:lineRule="auto"/>
        <w:jc w:val="center"/>
        <w:rPr>
          <w:rFonts w:ascii="Times New Roman"/>
          <w:szCs w:val="21"/>
        </w:rPr>
      </w:pPr>
      <w:r w:rsidRPr="00701240">
        <w:rPr>
          <w:rFonts w:ascii="Times New Roman"/>
          <w:szCs w:val="21"/>
        </w:rPr>
        <w:t>图</w:t>
      </w:r>
      <w:r>
        <w:rPr>
          <w:rFonts w:ascii="Times New Roman" w:hAnsi="Times New Roman"/>
          <w:szCs w:val="21"/>
        </w:rPr>
        <w:t>3</w:t>
      </w:r>
      <w:r w:rsidRPr="00701240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天然丰度</w:t>
      </w:r>
      <w:r>
        <w:rPr>
          <w:rFonts w:ascii="Times New Roman"/>
          <w:szCs w:val="21"/>
        </w:rPr>
        <w:t>辛酸</w:t>
      </w:r>
      <w:r w:rsidRPr="00701240">
        <w:rPr>
          <w:rFonts w:ascii="Times New Roman"/>
          <w:szCs w:val="21"/>
        </w:rPr>
        <w:t>质谱图</w:t>
      </w:r>
    </w:p>
    <w:p w:rsidR="00076CA3" w:rsidRDefault="00076CA3" w:rsidP="00AF3C09">
      <w:pPr>
        <w:widowControl/>
        <w:jc w:val="center"/>
        <w:rPr>
          <w:rFonts w:ascii="Times New Roman" w:hAnsi="Times New Roman"/>
          <w:noProof/>
          <w:kern w:val="0"/>
          <w:szCs w:val="20"/>
        </w:rPr>
        <w:sectPr w:rsidR="00076CA3" w:rsidSect="002805C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6CA3" w:rsidRPr="00076CA3" w:rsidRDefault="00076CA3" w:rsidP="00076CA3">
      <w:pPr>
        <w:widowControl/>
        <w:jc w:val="center"/>
        <w:rPr>
          <w:rFonts w:ascii="Times New Roman" w:hAnsi="Times New Roman"/>
          <w:b/>
          <w:noProof/>
          <w:kern w:val="0"/>
          <w:szCs w:val="20"/>
        </w:rPr>
      </w:pPr>
      <w:r w:rsidRPr="00076CA3">
        <w:rPr>
          <w:rFonts w:ascii="Times New Roman" w:hAnsi="Times New Roman" w:hint="eastAsia"/>
          <w:b/>
          <w:noProof/>
          <w:kern w:val="0"/>
          <w:szCs w:val="20"/>
        </w:rPr>
        <w:lastRenderedPageBreak/>
        <w:t>附录</w:t>
      </w:r>
      <w:r w:rsidRPr="00076CA3">
        <w:rPr>
          <w:rFonts w:ascii="Times New Roman" w:hAnsi="Times New Roman" w:hint="eastAsia"/>
          <w:b/>
          <w:noProof/>
          <w:kern w:val="0"/>
          <w:szCs w:val="20"/>
        </w:rPr>
        <w:t>C</w:t>
      </w:r>
    </w:p>
    <w:p w:rsidR="00076CA3" w:rsidRPr="00076CA3" w:rsidRDefault="00076CA3" w:rsidP="00076CA3">
      <w:pPr>
        <w:widowControl/>
        <w:jc w:val="center"/>
        <w:rPr>
          <w:rFonts w:ascii="Times New Roman" w:hAnsi="Times New Roman"/>
          <w:b/>
          <w:noProof/>
          <w:kern w:val="0"/>
          <w:szCs w:val="20"/>
        </w:rPr>
      </w:pPr>
      <w:r w:rsidRPr="00076CA3">
        <w:rPr>
          <w:rFonts w:ascii="Times New Roman" w:hAnsi="Times New Roman" w:hint="eastAsia"/>
          <w:b/>
          <w:noProof/>
          <w:kern w:val="0"/>
          <w:szCs w:val="20"/>
        </w:rPr>
        <w:t>规范性附录</w:t>
      </w:r>
    </w:p>
    <w:p w:rsidR="00076CA3" w:rsidRPr="00076CA3" w:rsidRDefault="00076CA3" w:rsidP="00076CA3">
      <w:pPr>
        <w:widowControl/>
        <w:jc w:val="center"/>
        <w:rPr>
          <w:rFonts w:ascii="Times New Roman" w:hAnsi="Times New Roman"/>
          <w:b/>
          <w:noProof/>
          <w:kern w:val="0"/>
          <w:szCs w:val="20"/>
        </w:rPr>
      </w:pPr>
      <w:r w:rsidRPr="00076CA3">
        <w:rPr>
          <w:rFonts w:ascii="Times New Roman" w:hAnsi="Times New Roman" w:hint="eastAsia"/>
          <w:b/>
          <w:noProof/>
          <w:kern w:val="0"/>
          <w:szCs w:val="20"/>
        </w:rPr>
        <w:t>采集离子的质荷比（</w:t>
      </w:r>
      <w:r w:rsidRPr="00076CA3">
        <w:rPr>
          <w:rFonts w:ascii="Times New Roman" w:hAnsi="Times New Roman" w:hint="eastAsia"/>
          <w:b/>
          <w:noProof/>
          <w:kern w:val="0"/>
          <w:szCs w:val="20"/>
        </w:rPr>
        <w:t>m/z</w:t>
      </w:r>
      <w:r w:rsidRPr="00076CA3">
        <w:rPr>
          <w:rFonts w:ascii="Times New Roman" w:hAnsi="Times New Roman" w:hint="eastAsia"/>
          <w:b/>
          <w:noProof/>
          <w:kern w:val="0"/>
          <w:szCs w:val="20"/>
        </w:rPr>
        <w:t>）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2067"/>
        <w:gridCol w:w="2086"/>
        <w:gridCol w:w="2086"/>
      </w:tblGrid>
      <w:tr w:rsidR="00076CA3" w:rsidRPr="00076CA3" w:rsidTr="00076CA3">
        <w:tc>
          <w:tcPr>
            <w:tcW w:w="2130" w:type="dxa"/>
            <w:tcBorders>
              <w:bottom w:val="single" w:sz="4" w:space="0" w:color="auto"/>
            </w:tcBorders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试样种类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M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天然丰度试样</w:t>
            </w:r>
          </w:p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采集离子（</w:t>
            </w:r>
            <w:r w:rsidRPr="00152A4E">
              <w:rPr>
                <w:rFonts w:ascii="Times New Roman" w:hAnsi="Times New Roman" w:hint="eastAsia"/>
                <w:i/>
                <w:iCs/>
                <w:noProof/>
                <w:kern w:val="0"/>
                <w:szCs w:val="20"/>
              </w:rPr>
              <w:t>m/z</w:t>
            </w: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）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76CA3" w:rsidRPr="00076CA3" w:rsidRDefault="003655E0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3655E0">
              <w:rPr>
                <w:rFonts w:ascii="Times New Roman" w:hAnsi="Times New Roman" w:hint="eastAsia"/>
                <w:noProof/>
                <w:kern w:val="0"/>
                <w:szCs w:val="20"/>
                <w:vertAlign w:val="superscript"/>
              </w:rPr>
              <w:t>1</w:t>
            </w:r>
            <w:r w:rsidRPr="003655E0">
              <w:rPr>
                <w:rFonts w:ascii="Times New Roman" w:hAnsi="Times New Roman"/>
                <w:noProof/>
                <w:kern w:val="0"/>
                <w:szCs w:val="20"/>
                <w:vertAlign w:val="superscript"/>
              </w:rPr>
              <w:t>3</w:t>
            </w:r>
            <w:r>
              <w:rPr>
                <w:rFonts w:ascii="Times New Roman" w:hAnsi="Times New Roman"/>
                <w:noProof/>
                <w:kern w:val="0"/>
                <w:szCs w:val="20"/>
              </w:rPr>
              <w:t>C</w:t>
            </w:r>
            <w:r w:rsidR="00076CA3"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标记试样</w:t>
            </w:r>
          </w:p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采集离子（</w:t>
            </w:r>
            <w:r w:rsidRPr="00152A4E">
              <w:rPr>
                <w:rFonts w:ascii="Times New Roman" w:hAnsi="Times New Roman" w:hint="eastAsia"/>
                <w:i/>
                <w:iCs/>
                <w:noProof/>
                <w:kern w:val="0"/>
                <w:szCs w:val="20"/>
              </w:rPr>
              <w:t>m/z</w:t>
            </w: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）</w:t>
            </w:r>
          </w:p>
        </w:tc>
      </w:tr>
      <w:tr w:rsidR="00076CA3" w:rsidRPr="00076CA3" w:rsidTr="00076CA3">
        <w:trPr>
          <w:trHeight w:val="384"/>
        </w:trPr>
        <w:tc>
          <w:tcPr>
            <w:tcW w:w="2130" w:type="dxa"/>
            <w:vAlign w:val="center"/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辛酸</w:t>
            </w:r>
          </w:p>
        </w:tc>
        <w:tc>
          <w:tcPr>
            <w:tcW w:w="2130" w:type="dxa"/>
            <w:vAlign w:val="center"/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/>
                <w:noProof/>
                <w:kern w:val="0"/>
                <w:szCs w:val="20"/>
              </w:rPr>
              <w:t>60</w:t>
            </w:r>
          </w:p>
        </w:tc>
        <w:tc>
          <w:tcPr>
            <w:tcW w:w="2131" w:type="dxa"/>
            <w:vAlign w:val="center"/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/>
                <w:noProof/>
                <w:kern w:val="0"/>
                <w:szCs w:val="20"/>
              </w:rPr>
              <w:t>60</w:t>
            </w: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~</w:t>
            </w:r>
            <w:r w:rsidRPr="00076CA3">
              <w:rPr>
                <w:rFonts w:ascii="Times New Roman" w:hAnsi="Times New Roman"/>
                <w:noProof/>
                <w:kern w:val="0"/>
                <w:szCs w:val="20"/>
              </w:rPr>
              <w:t>6</w:t>
            </w:r>
            <w:r w:rsidR="00962945">
              <w:rPr>
                <w:rFonts w:ascii="Times New Roman" w:hAnsi="Times New Roman"/>
                <w:noProof/>
                <w:kern w:val="0"/>
                <w:szCs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076CA3" w:rsidRPr="00076CA3" w:rsidRDefault="00076CA3" w:rsidP="00076CA3">
            <w:pPr>
              <w:widowControl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/>
                <w:noProof/>
                <w:kern w:val="0"/>
                <w:szCs w:val="20"/>
              </w:rPr>
              <w:t>6</w:t>
            </w:r>
            <w:r w:rsidR="00165C7D">
              <w:rPr>
                <w:rFonts w:ascii="Times New Roman" w:hAnsi="Times New Roman"/>
                <w:noProof/>
                <w:kern w:val="0"/>
                <w:szCs w:val="20"/>
              </w:rPr>
              <w:t>0</w:t>
            </w: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~</w:t>
            </w:r>
            <w:r w:rsidRPr="00076CA3">
              <w:rPr>
                <w:rFonts w:ascii="Times New Roman" w:hAnsi="Times New Roman"/>
                <w:noProof/>
                <w:kern w:val="0"/>
                <w:szCs w:val="20"/>
              </w:rPr>
              <w:t>6</w:t>
            </w:r>
            <w:r w:rsidR="009D4626">
              <w:rPr>
                <w:rFonts w:ascii="Times New Roman" w:hAnsi="Times New Roman"/>
                <w:noProof/>
                <w:kern w:val="0"/>
                <w:szCs w:val="20"/>
              </w:rPr>
              <w:t>1</w:t>
            </w:r>
          </w:p>
        </w:tc>
      </w:tr>
    </w:tbl>
    <w:p w:rsidR="00076CA3" w:rsidRPr="00076CA3" w:rsidRDefault="00076CA3" w:rsidP="00076CA3">
      <w:pPr>
        <w:widowControl/>
        <w:jc w:val="center"/>
        <w:rPr>
          <w:rFonts w:ascii="Times New Roman" w:hAnsi="Times New Roman"/>
          <w:noProof/>
          <w:kern w:val="0"/>
          <w:szCs w:val="20"/>
        </w:rPr>
      </w:pPr>
    </w:p>
    <w:p w:rsidR="00076CA3" w:rsidRDefault="00076CA3" w:rsidP="00AF3C09">
      <w:pPr>
        <w:widowControl/>
        <w:jc w:val="center"/>
        <w:rPr>
          <w:rFonts w:ascii="Times New Roman" w:hAnsi="Times New Roman"/>
          <w:noProof/>
          <w:kern w:val="0"/>
          <w:szCs w:val="20"/>
        </w:rPr>
        <w:sectPr w:rsidR="00076CA3" w:rsidSect="002805C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6CA3" w:rsidRPr="00076CA3" w:rsidRDefault="00076CA3" w:rsidP="00076CA3">
      <w:pPr>
        <w:widowControl/>
        <w:jc w:val="left"/>
        <w:rPr>
          <w:rFonts w:ascii="Times New Roman" w:hAnsi="Times New Roman"/>
          <w:noProof/>
          <w:kern w:val="0"/>
          <w:szCs w:val="20"/>
        </w:rPr>
      </w:pPr>
    </w:p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076CA3">
        <w:rPr>
          <w:rFonts w:ascii="Times New Roman" w:hAnsi="Times New Roman" w:hint="eastAsia"/>
          <w:b/>
          <w:noProof/>
          <w:sz w:val="24"/>
          <w:szCs w:val="24"/>
        </w:rPr>
        <w:t>附录</w:t>
      </w:r>
      <w:r w:rsidRPr="00076CA3">
        <w:rPr>
          <w:rFonts w:ascii="Times New Roman" w:hAnsi="Times New Roman" w:hint="eastAsia"/>
          <w:b/>
          <w:noProof/>
          <w:sz w:val="24"/>
          <w:szCs w:val="24"/>
        </w:rPr>
        <w:t>D</w:t>
      </w:r>
    </w:p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076CA3">
        <w:rPr>
          <w:rFonts w:ascii="Times New Roman" w:hAnsi="Times New Roman" w:hint="eastAsia"/>
          <w:b/>
          <w:noProof/>
          <w:sz w:val="24"/>
          <w:szCs w:val="24"/>
        </w:rPr>
        <w:t>资料性附录</w:t>
      </w:r>
    </w:p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ascii="Times New Roman" w:hAnsi="Times New Roman"/>
          <w:b/>
          <w:noProof/>
        </w:rPr>
      </w:pPr>
      <w:r w:rsidRPr="00076CA3">
        <w:rPr>
          <w:rFonts w:ascii="Times New Roman" w:hAnsi="Times New Roman" w:hint="eastAsia"/>
          <w:b/>
          <w:noProof/>
        </w:rPr>
        <w:t>辛酸</w:t>
      </w:r>
      <w:r w:rsidRPr="00076CA3">
        <w:rPr>
          <w:rFonts w:ascii="Times New Roman" w:hAnsi="Times New Roman" w:hint="eastAsia"/>
          <w:b/>
          <w:noProof/>
        </w:rPr>
        <w:t>-</w:t>
      </w:r>
      <w:r w:rsidRPr="00076CA3">
        <w:rPr>
          <w:rFonts w:ascii="Times New Roman" w:hAnsi="Times New Roman"/>
          <w:b/>
          <w:noProof/>
        </w:rPr>
        <w:t>1-</w:t>
      </w:r>
      <w:r w:rsidRPr="00076CA3">
        <w:rPr>
          <w:rFonts w:ascii="Times New Roman" w:hAnsi="Times New Roman"/>
          <w:b/>
          <w:noProof/>
          <w:vertAlign w:val="superscript"/>
        </w:rPr>
        <w:t>13</w:t>
      </w:r>
      <w:r w:rsidRPr="00076CA3">
        <w:rPr>
          <w:rFonts w:ascii="Times New Roman" w:hAnsi="Times New Roman"/>
          <w:b/>
          <w:noProof/>
        </w:rPr>
        <w:t>C</w:t>
      </w:r>
      <w:r w:rsidRPr="00076CA3">
        <w:rPr>
          <w:rFonts w:ascii="Times New Roman" w:hAnsi="Times New Roman" w:hint="eastAsia"/>
          <w:b/>
          <w:noProof/>
        </w:rPr>
        <w:t>同位素丰度测定举例</w:t>
      </w:r>
    </w:p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jc w:val="left"/>
        <w:rPr>
          <w:rFonts w:ascii="Times New Roman" w:hAnsi="Times New Roman"/>
          <w:noProof/>
          <w:szCs w:val="21"/>
        </w:rPr>
      </w:pPr>
      <w:r w:rsidRPr="00076CA3">
        <w:rPr>
          <w:rFonts w:ascii="Times New Roman" w:hAnsi="Times New Roman" w:hint="eastAsia"/>
          <w:noProof/>
        </w:rPr>
        <w:t>首先采集辛酸标准品的谱图，参照附录</w:t>
      </w:r>
      <w:r w:rsidRPr="00076CA3">
        <w:rPr>
          <w:rFonts w:ascii="Times New Roman" w:hAnsi="Times New Roman" w:hint="eastAsia"/>
          <w:noProof/>
        </w:rPr>
        <w:t>B</w:t>
      </w:r>
      <w:r w:rsidRPr="00076CA3">
        <w:rPr>
          <w:rFonts w:ascii="Times New Roman" w:hAnsi="Times New Roman" w:hint="eastAsia"/>
          <w:noProof/>
        </w:rPr>
        <w:t>记录质荷比</w:t>
      </w:r>
      <w:r w:rsidRPr="00076CA3">
        <w:rPr>
          <w:rFonts w:ascii="Times New Roman" w:hAnsi="Times New Roman" w:hint="eastAsia"/>
          <w:noProof/>
        </w:rPr>
        <w:t xml:space="preserve">m/z </w:t>
      </w:r>
      <w:r w:rsidRPr="00076CA3">
        <w:rPr>
          <w:rFonts w:ascii="Times New Roman" w:hAnsi="Times New Roman"/>
          <w:noProof/>
        </w:rPr>
        <w:t>60</w:t>
      </w:r>
      <w:r w:rsidRPr="00076CA3">
        <w:rPr>
          <w:rFonts w:ascii="Times New Roman" w:hAnsi="Times New Roman" w:hint="eastAsia"/>
          <w:noProof/>
        </w:rPr>
        <w:t>、</w:t>
      </w:r>
      <w:r w:rsidRPr="00076CA3">
        <w:rPr>
          <w:rFonts w:ascii="Times New Roman" w:hAnsi="Times New Roman"/>
          <w:noProof/>
        </w:rPr>
        <w:t>61</w:t>
      </w:r>
      <w:r w:rsidR="00962945">
        <w:rPr>
          <w:rFonts w:ascii="Times New Roman" w:hAnsi="Times New Roman" w:hint="eastAsia"/>
          <w:noProof/>
        </w:rPr>
        <w:t>、</w:t>
      </w:r>
      <w:r w:rsidR="00962945">
        <w:rPr>
          <w:rFonts w:ascii="Times New Roman" w:hAnsi="Times New Roman" w:hint="eastAsia"/>
          <w:noProof/>
        </w:rPr>
        <w:t>6</w:t>
      </w:r>
      <w:r w:rsidR="00962945">
        <w:rPr>
          <w:rFonts w:ascii="Times New Roman" w:hAnsi="Times New Roman"/>
          <w:noProof/>
        </w:rPr>
        <w:t>2</w:t>
      </w:r>
      <w:r w:rsidRPr="00076CA3">
        <w:rPr>
          <w:rFonts w:ascii="Times New Roman" w:hAnsi="Times New Roman" w:hint="eastAsia"/>
          <w:noProof/>
        </w:rPr>
        <w:t>的峰强度，如</w:t>
      </w:r>
      <w:bookmarkStart w:id="9" w:name="_Hlk36414434"/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>A</w:t>
      </w:r>
      <w:r w:rsidR="0068059C" w:rsidRPr="0068059C">
        <w:rPr>
          <w:rFonts w:ascii="Times New Roman" w:eastAsia="方正舒体" w:hAnsi="Times New Roman"/>
          <w:noProof/>
          <w:szCs w:val="21"/>
          <w:vertAlign w:val="subscript"/>
          <w:lang w:val="de-DE"/>
        </w:rPr>
        <w:t>0</w:t>
      </w:r>
      <w:r w:rsidR="0068059C" w:rsidRPr="0068059C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60</w:t>
      </w:r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>: A</w:t>
      </w:r>
      <w:r w:rsidR="0068059C" w:rsidRPr="0068059C">
        <w:rPr>
          <w:rFonts w:ascii="Times New Roman" w:eastAsia="方正舒体" w:hAnsi="Times New Roman"/>
          <w:noProof/>
          <w:szCs w:val="21"/>
          <w:vertAlign w:val="subscript"/>
          <w:lang w:val="de-DE"/>
        </w:rPr>
        <w:t>0</w:t>
      </w:r>
      <w:r w:rsidR="0068059C" w:rsidRPr="0068059C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61</w:t>
      </w:r>
      <w:r w:rsidR="00962945" w:rsidRPr="0068059C">
        <w:rPr>
          <w:rFonts w:ascii="Times New Roman" w:eastAsia="方正舒体" w:hAnsi="Times New Roman"/>
          <w:noProof/>
          <w:szCs w:val="21"/>
          <w:lang w:val="de-DE"/>
        </w:rPr>
        <w:t>: A</w:t>
      </w:r>
      <w:r w:rsidR="00962945" w:rsidRPr="0068059C">
        <w:rPr>
          <w:rFonts w:ascii="Times New Roman" w:eastAsia="方正舒体" w:hAnsi="Times New Roman"/>
          <w:noProof/>
          <w:szCs w:val="21"/>
          <w:vertAlign w:val="subscript"/>
          <w:lang w:val="de-DE"/>
        </w:rPr>
        <w:t>0</w:t>
      </w:r>
      <w:r w:rsidR="00962945" w:rsidRPr="0068059C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6</w:t>
      </w:r>
      <w:r w:rsidR="00962945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2</w:t>
      </w:r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 xml:space="preserve">= </w:t>
      </w:r>
      <w:bookmarkEnd w:id="9"/>
      <w:r w:rsidRPr="00076CA3">
        <w:rPr>
          <w:rFonts w:ascii="Times New Roman" w:eastAsia="方正舒体" w:hAnsi="Times New Roman"/>
          <w:noProof/>
          <w:szCs w:val="21"/>
        </w:rPr>
        <w:t>100:</w:t>
      </w:r>
      <w:r w:rsidR="0068059C">
        <w:rPr>
          <w:rFonts w:ascii="Times New Roman" w:eastAsia="方正舒体" w:hAnsi="Times New Roman"/>
          <w:noProof/>
          <w:szCs w:val="21"/>
        </w:rPr>
        <w:t>12.55</w:t>
      </w:r>
      <w:r w:rsidRPr="00076CA3">
        <w:rPr>
          <w:rFonts w:ascii="Times New Roman" w:hAnsi="宋体"/>
          <w:noProof/>
          <w:szCs w:val="21"/>
        </w:rPr>
        <w:t>，</w:t>
      </w:r>
      <w:r w:rsidRPr="00076CA3">
        <w:rPr>
          <w:rFonts w:ascii="宋体" w:hAnsi="宋体" w:hint="eastAsia"/>
          <w:noProof/>
          <w:szCs w:val="21"/>
        </w:rPr>
        <w:t>经归一化计算后为</w:t>
      </w:r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>A</w:t>
      </w:r>
      <w:r w:rsidR="0068059C" w:rsidRPr="0068059C">
        <w:rPr>
          <w:rFonts w:ascii="Times New Roman" w:eastAsia="方正舒体" w:hAnsi="Times New Roman"/>
          <w:noProof/>
          <w:szCs w:val="21"/>
          <w:vertAlign w:val="subscript"/>
          <w:lang w:val="de-DE"/>
        </w:rPr>
        <w:t>0</w:t>
      </w:r>
      <w:r w:rsidR="0068059C" w:rsidRPr="0068059C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60</w:t>
      </w:r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>: A</w:t>
      </w:r>
      <w:r w:rsidR="0068059C" w:rsidRPr="0068059C">
        <w:rPr>
          <w:rFonts w:ascii="Times New Roman" w:eastAsia="方正舒体" w:hAnsi="Times New Roman"/>
          <w:noProof/>
          <w:szCs w:val="21"/>
          <w:vertAlign w:val="subscript"/>
          <w:lang w:val="de-DE"/>
        </w:rPr>
        <w:t>0</w:t>
      </w:r>
      <w:r w:rsidR="0068059C" w:rsidRPr="0068059C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61</w:t>
      </w:r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>: A</w:t>
      </w:r>
      <w:r w:rsidR="00962945">
        <w:rPr>
          <w:rFonts w:ascii="Times New Roman" w:eastAsia="方正舒体" w:hAnsi="Times New Roman"/>
          <w:noProof/>
          <w:szCs w:val="21"/>
          <w:vertAlign w:val="subscript"/>
          <w:lang w:val="de-DE"/>
        </w:rPr>
        <w:t>0</w:t>
      </w:r>
      <w:r w:rsidR="0068059C" w:rsidRPr="0068059C">
        <w:rPr>
          <w:rFonts w:ascii="Times New Roman" w:eastAsia="方正舒体" w:hAnsi="Times New Roman"/>
          <w:noProof/>
          <w:szCs w:val="21"/>
          <w:vertAlign w:val="superscript"/>
          <w:lang w:val="de-DE"/>
        </w:rPr>
        <w:t>62</w:t>
      </w:r>
      <w:r w:rsidR="0068059C" w:rsidRPr="0068059C">
        <w:rPr>
          <w:rFonts w:ascii="Times New Roman" w:eastAsia="方正舒体" w:hAnsi="Times New Roman" w:hint="eastAsia"/>
          <w:noProof/>
          <w:szCs w:val="21"/>
        </w:rPr>
        <w:t>=</w:t>
      </w:r>
      <w:r w:rsidR="0068059C" w:rsidRPr="0068059C">
        <w:rPr>
          <w:rFonts w:ascii="Times New Roman" w:eastAsia="方正舒体" w:hAnsi="Times New Roman"/>
          <w:noProof/>
          <w:szCs w:val="21"/>
          <w:lang w:val="de-DE"/>
        </w:rPr>
        <w:t xml:space="preserve"> </w:t>
      </w:r>
      <w:r w:rsidRPr="00076CA3">
        <w:rPr>
          <w:rFonts w:ascii="Times New Roman" w:eastAsia="方正舒体" w:hAnsi="Times New Roman" w:hint="eastAsia"/>
          <w:noProof/>
          <w:szCs w:val="21"/>
        </w:rPr>
        <w:t xml:space="preserve"> </w:t>
      </w:r>
      <w:r w:rsidRPr="00076CA3">
        <w:rPr>
          <w:rFonts w:ascii="Times New Roman" w:hAnsi="Times New Roman"/>
          <w:noProof/>
          <w:szCs w:val="21"/>
        </w:rPr>
        <w:t>0.</w:t>
      </w:r>
      <w:r w:rsidR="0068059C">
        <w:rPr>
          <w:rFonts w:ascii="Times New Roman" w:hAnsi="Times New Roman"/>
          <w:noProof/>
          <w:szCs w:val="21"/>
        </w:rPr>
        <w:t>88</w:t>
      </w:r>
      <w:r w:rsidR="00DE2761">
        <w:rPr>
          <w:rFonts w:ascii="Times New Roman" w:hAnsi="Times New Roman"/>
          <w:noProof/>
          <w:szCs w:val="21"/>
        </w:rPr>
        <w:t>3</w:t>
      </w:r>
      <w:r w:rsidRPr="00076CA3">
        <w:rPr>
          <w:rFonts w:ascii="Times New Roman" w:hAnsi="Times New Roman"/>
          <w:noProof/>
          <w:szCs w:val="21"/>
        </w:rPr>
        <w:t>:0.</w:t>
      </w:r>
      <w:r w:rsidR="0068059C">
        <w:rPr>
          <w:rFonts w:ascii="Times New Roman" w:hAnsi="Times New Roman"/>
          <w:noProof/>
          <w:szCs w:val="21"/>
        </w:rPr>
        <w:t>11</w:t>
      </w:r>
      <w:r w:rsidR="00DE2761">
        <w:rPr>
          <w:rFonts w:ascii="Times New Roman" w:hAnsi="Times New Roman"/>
          <w:noProof/>
          <w:szCs w:val="21"/>
        </w:rPr>
        <w:t>1</w:t>
      </w:r>
      <w:r w:rsidR="00DE2761">
        <w:rPr>
          <w:rFonts w:ascii="Times New Roman" w:hAnsi="Times New Roman" w:hint="eastAsia"/>
          <w:noProof/>
          <w:szCs w:val="21"/>
        </w:rPr>
        <w:t>:</w:t>
      </w:r>
      <w:r w:rsidR="00DE2761">
        <w:rPr>
          <w:rFonts w:ascii="Times New Roman" w:hAnsi="Times New Roman"/>
          <w:noProof/>
          <w:szCs w:val="21"/>
        </w:rPr>
        <w:t>0.006</w:t>
      </w:r>
      <w:r w:rsidRPr="00076CA3">
        <w:rPr>
          <w:rFonts w:ascii="Times New Roman" w:hAnsi="Times New Roman" w:hint="eastAsia"/>
          <w:noProof/>
          <w:szCs w:val="21"/>
        </w:rPr>
        <w:t>。</w:t>
      </w:r>
    </w:p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Times New Roman" w:hAnsi="Times New Roman"/>
          <w:noProof/>
        </w:rPr>
      </w:pPr>
      <w:r w:rsidRPr="00076CA3">
        <w:rPr>
          <w:rFonts w:ascii="Times New Roman" w:hAnsi="Times New Roman" w:hint="eastAsia"/>
          <w:noProof/>
          <w:szCs w:val="21"/>
        </w:rPr>
        <w:t>之后采集</w:t>
      </w:r>
      <w:r w:rsidR="0068059C" w:rsidRPr="0068059C">
        <w:rPr>
          <w:rFonts w:ascii="Times New Roman" w:hAnsi="Times New Roman"/>
          <w:noProof/>
          <w:szCs w:val="21"/>
        </w:rPr>
        <w:t>辛酸</w:t>
      </w:r>
      <w:r w:rsidR="0068059C" w:rsidRPr="0068059C">
        <w:rPr>
          <w:rFonts w:ascii="Times New Roman" w:hAnsi="Times New Roman"/>
          <w:noProof/>
          <w:szCs w:val="21"/>
        </w:rPr>
        <w:t>-</w:t>
      </w:r>
      <w:r w:rsidR="0068059C" w:rsidRPr="0068059C">
        <w:rPr>
          <w:rFonts w:ascii="Times New Roman" w:hAnsi="Times New Roman" w:hint="eastAsia"/>
          <w:noProof/>
          <w:szCs w:val="21"/>
        </w:rPr>
        <w:t>1</w:t>
      </w:r>
      <w:r w:rsidR="0068059C" w:rsidRPr="0068059C">
        <w:rPr>
          <w:rFonts w:ascii="Times New Roman" w:hAnsi="Times New Roman"/>
          <w:noProof/>
          <w:szCs w:val="21"/>
        </w:rPr>
        <w:t>-</w:t>
      </w:r>
      <w:r w:rsidR="0068059C" w:rsidRPr="0068059C">
        <w:rPr>
          <w:rFonts w:ascii="Times New Roman" w:hAnsi="Times New Roman"/>
          <w:noProof/>
          <w:szCs w:val="21"/>
          <w:vertAlign w:val="superscript"/>
        </w:rPr>
        <w:t>13</w:t>
      </w:r>
      <w:r w:rsidR="0068059C" w:rsidRPr="0068059C">
        <w:rPr>
          <w:rFonts w:ascii="Times New Roman" w:hAnsi="Times New Roman"/>
          <w:noProof/>
          <w:szCs w:val="21"/>
        </w:rPr>
        <w:t>C</w:t>
      </w:r>
      <w:r w:rsidRPr="00076CA3">
        <w:rPr>
          <w:rFonts w:ascii="Times New Roman" w:hAnsi="Times New Roman" w:hint="eastAsia"/>
          <w:noProof/>
          <w:szCs w:val="21"/>
        </w:rPr>
        <w:t>试样的谱图，参照附录</w:t>
      </w:r>
      <w:r w:rsidRPr="00076CA3">
        <w:rPr>
          <w:rFonts w:ascii="Times New Roman" w:hAnsi="Times New Roman" w:hint="eastAsia"/>
          <w:noProof/>
          <w:szCs w:val="21"/>
        </w:rPr>
        <w:t>B</w:t>
      </w:r>
      <w:r w:rsidRPr="00076CA3">
        <w:rPr>
          <w:rFonts w:ascii="Times New Roman" w:hAnsi="Times New Roman" w:hint="eastAsia"/>
          <w:noProof/>
          <w:szCs w:val="21"/>
        </w:rPr>
        <w:t>记录质荷比</w:t>
      </w:r>
      <w:r w:rsidRPr="00076CA3">
        <w:rPr>
          <w:rFonts w:ascii="Times New Roman" w:hAnsi="Times New Roman" w:hint="eastAsia"/>
          <w:noProof/>
        </w:rPr>
        <w:t xml:space="preserve">m/z </w:t>
      </w:r>
      <w:r w:rsidR="0068059C">
        <w:rPr>
          <w:rFonts w:ascii="Times New Roman" w:hAnsi="Times New Roman"/>
          <w:noProof/>
        </w:rPr>
        <w:t>60</w:t>
      </w:r>
      <w:r w:rsidR="00EF46BD">
        <w:rPr>
          <w:rFonts w:ascii="Times New Roman" w:hAnsi="Times New Roman" w:hint="eastAsia"/>
          <w:noProof/>
        </w:rPr>
        <w:t>、</w:t>
      </w:r>
      <w:r w:rsidR="00EF46BD">
        <w:rPr>
          <w:rFonts w:ascii="Times New Roman" w:hAnsi="Times New Roman" w:hint="eastAsia"/>
          <w:noProof/>
        </w:rPr>
        <w:t>6</w:t>
      </w:r>
      <w:r w:rsidR="00EF46BD">
        <w:rPr>
          <w:rFonts w:ascii="Times New Roman" w:hAnsi="Times New Roman"/>
          <w:noProof/>
        </w:rPr>
        <w:t>1</w:t>
      </w:r>
      <w:r w:rsidRPr="00076CA3">
        <w:rPr>
          <w:rFonts w:ascii="Times New Roman" w:hAnsi="Times New Roman" w:hint="eastAsia"/>
          <w:noProof/>
        </w:rPr>
        <w:t>的峰强度，例如实验中测得</w:t>
      </w:r>
      <w:r w:rsidRPr="00076CA3">
        <w:rPr>
          <w:rFonts w:ascii="Times New Roman" w:hAnsi="Times New Roman" w:hint="eastAsia"/>
          <w:noProof/>
        </w:rPr>
        <w:t xml:space="preserve">m/z </w:t>
      </w:r>
      <w:r w:rsidR="0068059C">
        <w:rPr>
          <w:rFonts w:ascii="Times New Roman" w:hAnsi="Times New Roman"/>
          <w:noProof/>
        </w:rPr>
        <w:t>60</w:t>
      </w:r>
      <w:r w:rsidRPr="00076CA3">
        <w:rPr>
          <w:rFonts w:ascii="Times New Roman" w:hAnsi="Times New Roman" w:hint="eastAsia"/>
          <w:noProof/>
        </w:rPr>
        <w:t>、</w:t>
      </w:r>
      <w:r w:rsidR="0068059C">
        <w:rPr>
          <w:rFonts w:ascii="Times New Roman" w:hAnsi="Times New Roman"/>
          <w:noProof/>
        </w:rPr>
        <w:t>61</w:t>
      </w:r>
      <w:r w:rsidRPr="00076CA3">
        <w:rPr>
          <w:rFonts w:ascii="Times New Roman" w:hAnsi="Times New Roman" w:hint="eastAsia"/>
          <w:noProof/>
        </w:rPr>
        <w:t>的峰强度列于下表：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297"/>
        <w:gridCol w:w="1298"/>
      </w:tblGrid>
      <w:tr w:rsidR="000034B6" w:rsidRPr="00076CA3" w:rsidTr="0010097F">
        <w:trPr>
          <w:jc w:val="center"/>
        </w:trPr>
        <w:tc>
          <w:tcPr>
            <w:tcW w:w="1297" w:type="dxa"/>
            <w:vAlign w:val="center"/>
          </w:tcPr>
          <w:p w:rsidR="000034B6" w:rsidRPr="00076CA3" w:rsidRDefault="000034B6" w:rsidP="0010097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m/z</w:t>
            </w:r>
          </w:p>
        </w:tc>
        <w:tc>
          <w:tcPr>
            <w:tcW w:w="1297" w:type="dxa"/>
            <w:vAlign w:val="center"/>
          </w:tcPr>
          <w:p w:rsidR="000034B6" w:rsidRPr="00076CA3" w:rsidRDefault="000034B6" w:rsidP="0010097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/>
                <w:noProof/>
                <w:kern w:val="0"/>
                <w:szCs w:val="21"/>
              </w:rPr>
              <w:t>A</w:t>
            </w:r>
            <w:r w:rsidRPr="00076CA3">
              <w:rPr>
                <w:rFonts w:ascii="Times New Roman" w:hAnsi="Times New Roman"/>
                <w:noProof/>
                <w:kern w:val="0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noProof/>
                <w:kern w:val="0"/>
                <w:szCs w:val="21"/>
                <w:vertAlign w:val="superscript"/>
              </w:rPr>
              <w:t>60</w:t>
            </w:r>
          </w:p>
        </w:tc>
        <w:tc>
          <w:tcPr>
            <w:tcW w:w="1298" w:type="dxa"/>
            <w:vAlign w:val="center"/>
          </w:tcPr>
          <w:p w:rsidR="000034B6" w:rsidRPr="00076CA3" w:rsidRDefault="000034B6" w:rsidP="0010097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/>
                <w:noProof/>
                <w:kern w:val="0"/>
                <w:szCs w:val="21"/>
              </w:rPr>
              <w:t>A</w:t>
            </w:r>
            <w:r w:rsidRPr="00076CA3">
              <w:rPr>
                <w:rFonts w:ascii="Times New Roman" w:hAnsi="Times New Roman"/>
                <w:noProof/>
                <w:kern w:val="0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noProof/>
                <w:kern w:val="0"/>
                <w:szCs w:val="21"/>
                <w:vertAlign w:val="superscript"/>
              </w:rPr>
              <w:t>61</w:t>
            </w:r>
          </w:p>
        </w:tc>
      </w:tr>
      <w:tr w:rsidR="000034B6" w:rsidRPr="00076CA3" w:rsidTr="0010097F">
        <w:trPr>
          <w:jc w:val="center"/>
        </w:trPr>
        <w:tc>
          <w:tcPr>
            <w:tcW w:w="1297" w:type="dxa"/>
            <w:vAlign w:val="center"/>
          </w:tcPr>
          <w:p w:rsidR="000034B6" w:rsidRPr="00076CA3" w:rsidRDefault="000034B6" w:rsidP="0010097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峰强度</w:t>
            </w:r>
          </w:p>
        </w:tc>
        <w:tc>
          <w:tcPr>
            <w:tcW w:w="1297" w:type="dxa"/>
            <w:vAlign w:val="center"/>
          </w:tcPr>
          <w:p w:rsidR="000034B6" w:rsidRPr="00076CA3" w:rsidRDefault="000034B6" w:rsidP="0010097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>
              <w:rPr>
                <w:rFonts w:ascii="Times New Roman" w:hAnsi="Times New Roman"/>
                <w:noProof/>
                <w:kern w:val="0"/>
                <w:szCs w:val="20"/>
              </w:rPr>
              <w:t>1.01</w:t>
            </w:r>
          </w:p>
        </w:tc>
        <w:tc>
          <w:tcPr>
            <w:tcW w:w="1298" w:type="dxa"/>
            <w:vAlign w:val="center"/>
          </w:tcPr>
          <w:p w:rsidR="000034B6" w:rsidRPr="00076CA3" w:rsidRDefault="000034B6" w:rsidP="0010097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>
              <w:rPr>
                <w:rFonts w:ascii="Times New Roman" w:hAnsi="Times New Roman"/>
                <w:noProof/>
                <w:kern w:val="0"/>
                <w:szCs w:val="20"/>
              </w:rPr>
              <w:t>100</w:t>
            </w:r>
          </w:p>
        </w:tc>
      </w:tr>
    </w:tbl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jc w:val="left"/>
        <w:rPr>
          <w:rFonts w:ascii="Times New Roman" w:hAnsi="Times New Roman"/>
          <w:noProof/>
        </w:rPr>
      </w:pPr>
      <w:r w:rsidRPr="00076CA3">
        <w:rPr>
          <w:rFonts w:ascii="Times New Roman" w:hAnsi="Times New Roman" w:hint="eastAsia"/>
          <w:noProof/>
        </w:rPr>
        <w:t xml:space="preserve">    </w:t>
      </w:r>
      <w:r w:rsidRPr="00076CA3">
        <w:rPr>
          <w:rFonts w:ascii="Times New Roman" w:hAnsi="Times New Roman" w:hint="eastAsia"/>
          <w:noProof/>
        </w:rPr>
        <w:t>将以上数据代入下式：</w:t>
      </w:r>
    </w:p>
    <w:p w:rsidR="00EF46BD" w:rsidRPr="00EF46BD" w:rsidRDefault="008E49B3" w:rsidP="00EF46BD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m:oMath>
        <m:sSubSup>
          <m:sSubSupPr>
            <m:ctrlPr>
              <w:rPr>
                <w:rFonts w:ascii="Cambria Math" w:hAnsi="Cambria Math"/>
                <w:i/>
                <w:szCs w:val="21"/>
              </w:rPr>
            </m:ctrlPr>
          </m:sSubSupPr>
          <m:e>
            <m:r>
              <w:rPr>
                <w:rFonts w:ascii="Cambria Math" w:hAnsi="Cambria Math"/>
                <w:szCs w:val="21"/>
              </w:rPr>
              <m:t>A</m:t>
            </m:r>
          </m:e>
          <m:sub>
            <m:r>
              <w:rPr>
                <w:rFonts w:ascii="Cambria Math" w:hAnsi="Cambria Math" w:hint="eastAsia"/>
                <w:szCs w:val="21"/>
              </w:rPr>
              <m:t>mix</m:t>
            </m:r>
          </m:sub>
          <m:sup>
            <m:r>
              <w:rPr>
                <w:rFonts w:ascii="Cambria Math" w:hAnsi="Cambria Math"/>
                <w:szCs w:val="21"/>
              </w:rPr>
              <m:t>M</m:t>
            </m:r>
          </m:sup>
        </m:sSubSup>
      </m:oMath>
      <w:r w:rsidR="00EF46BD" w:rsidRPr="00EF46BD">
        <w:rPr>
          <w:rFonts w:ascii="Times New Roman" w:hAnsi="Times New Roman"/>
          <w:szCs w:val="21"/>
        </w:rPr>
        <w:t xml:space="preserve"> = </w:t>
      </w:r>
      <w:r w:rsidR="00EF46BD" w:rsidRPr="00EF46BD">
        <w:rPr>
          <w:rFonts w:ascii="Times New Roman" w:hAnsi="Times New Roman"/>
          <w:i/>
          <w:iCs/>
          <w:szCs w:val="21"/>
        </w:rPr>
        <w:t>x</w:t>
      </w:r>
      <w:r w:rsidR="00EF46BD" w:rsidRPr="00EF46BD">
        <w:rPr>
          <w:rFonts w:ascii="Times New Roman" w:hAnsi="Times New Roman"/>
          <w:szCs w:val="21"/>
          <w:vertAlign w:val="subscript"/>
        </w:rPr>
        <w:t>0</w:t>
      </w:r>
      <w:r w:rsidR="00EF46BD" w:rsidRPr="00EF46BD">
        <w:rPr>
          <w:rFonts w:ascii="Times New Roman" w:hAnsi="Times New Roman"/>
          <w:szCs w:val="21"/>
        </w:rPr>
        <w:t xml:space="preserve"> </w:t>
      </w:r>
      <w:r w:rsidR="00EF46BD" w:rsidRPr="00EF46BD">
        <w:rPr>
          <w:rFonts w:ascii="Times New Roman" w:hAnsi="Times New Roman"/>
          <w:i/>
          <w:iCs/>
          <w:szCs w:val="21"/>
        </w:rPr>
        <w:t>a</w:t>
      </w:r>
      <w:r w:rsidR="00EF46BD">
        <w:rPr>
          <w:rFonts w:ascii="Times New Roman" w:hAnsi="Times New Roman"/>
          <w:i/>
          <w:iCs/>
          <w:szCs w:val="21"/>
        </w:rPr>
        <w:t xml:space="preserve"> </w:t>
      </w:r>
      <w:r w:rsidR="00EF46BD">
        <w:rPr>
          <w:rFonts w:ascii="Times New Roman" w:hAnsi="Times New Roman" w:hint="eastAsia"/>
          <w:szCs w:val="21"/>
        </w:rPr>
        <w:t>=</w:t>
      </w:r>
      <w:r w:rsidR="00EF46BD" w:rsidRPr="00EF46BD">
        <w:rPr>
          <w:rFonts w:ascii="Times New Roman" w:hAnsi="Times New Roman"/>
          <w:szCs w:val="21"/>
        </w:rPr>
        <w:t xml:space="preserve"> </w:t>
      </w:r>
      <w:r w:rsidR="00EF46BD" w:rsidRPr="00EF46BD">
        <w:rPr>
          <w:rFonts w:ascii="Times New Roman" w:hAnsi="Times New Roman"/>
          <w:i/>
          <w:iCs/>
          <w:szCs w:val="21"/>
        </w:rPr>
        <w:t>x</w:t>
      </w:r>
      <w:r w:rsidR="00EF46BD" w:rsidRPr="0010097F">
        <w:rPr>
          <w:rFonts w:ascii="Times New Roman" w:hAnsi="Times New Roman"/>
          <w:szCs w:val="21"/>
          <w:vertAlign w:val="subscript"/>
        </w:rPr>
        <w:t>0</w:t>
      </w:r>
      <w:r w:rsidR="00EF46BD" w:rsidRPr="0010097F">
        <w:rPr>
          <w:rFonts w:ascii="Times New Roman" w:hAnsi="Times New Roman"/>
          <w:szCs w:val="21"/>
        </w:rPr>
        <w:t>·</w:t>
      </w:r>
      <w:r w:rsidR="00EF46BD">
        <w:rPr>
          <w:rFonts w:ascii="Times New Roman" w:hAnsi="Times New Roman"/>
          <w:szCs w:val="21"/>
        </w:rPr>
        <w:t>0.883</w:t>
      </w:r>
      <w:r w:rsidR="00EF46BD">
        <w:rPr>
          <w:rFonts w:ascii="Times New Roman" w:hAnsi="Times New Roman" w:hint="eastAsia"/>
          <w:szCs w:val="21"/>
        </w:rPr>
        <w:t>=</w:t>
      </w:r>
      <w:r w:rsidR="00EF46BD">
        <w:rPr>
          <w:rFonts w:ascii="Times New Roman" w:hAnsi="Times New Roman"/>
          <w:szCs w:val="21"/>
        </w:rPr>
        <w:t>1.01</w:t>
      </w:r>
    </w:p>
    <w:p w:rsidR="00EF46BD" w:rsidRPr="00EF46BD" w:rsidRDefault="008E49B3" w:rsidP="00EF46BD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m:oMath>
        <m:sSubSup>
          <m:sSubSupPr>
            <m:ctrlPr>
              <w:rPr>
                <w:rFonts w:ascii="Cambria Math" w:hAnsi="Cambria Math"/>
                <w:i/>
                <w:szCs w:val="21"/>
              </w:rPr>
            </m:ctrlPr>
          </m:sSubSupPr>
          <m:e>
            <m:r>
              <w:rPr>
                <w:rFonts w:ascii="Cambria Math" w:hAnsi="Cambria Math"/>
                <w:szCs w:val="21"/>
              </w:rPr>
              <m:t>A</m:t>
            </m:r>
          </m:e>
          <m:sub>
            <m:r>
              <w:rPr>
                <w:rFonts w:ascii="Cambria Math" w:hAnsi="Cambria Math" w:hint="eastAsia"/>
                <w:szCs w:val="21"/>
              </w:rPr>
              <m:t>mix</m:t>
            </m:r>
          </m:sub>
          <m:sup>
            <m:r>
              <w:rPr>
                <w:rFonts w:ascii="Cambria Math" w:hAnsi="Cambria Math"/>
                <w:szCs w:val="21"/>
              </w:rPr>
              <m:t>M</m:t>
            </m:r>
            <m:r>
              <w:rPr>
                <w:rFonts w:ascii="Cambria Math" w:hAnsi="Cambria Math" w:hint="eastAsia"/>
                <w:szCs w:val="21"/>
              </w:rPr>
              <m:t>+</m:t>
            </m:r>
            <m:r>
              <w:rPr>
                <w:rFonts w:ascii="Cambria Math" w:hAnsi="Cambria Math"/>
                <w:szCs w:val="21"/>
              </w:rPr>
              <m:t>1</m:t>
            </m:r>
          </m:sup>
        </m:sSubSup>
      </m:oMath>
      <w:r w:rsidR="00EF46BD" w:rsidRPr="00EF46BD">
        <w:rPr>
          <w:rFonts w:ascii="Times New Roman" w:hAnsi="Times New Roman" w:hint="eastAsia"/>
          <w:szCs w:val="21"/>
        </w:rPr>
        <w:t xml:space="preserve"> </w:t>
      </w:r>
      <w:r w:rsidR="00EF46BD" w:rsidRPr="00EF46BD">
        <w:rPr>
          <w:rFonts w:ascii="Times New Roman" w:hAnsi="Times New Roman"/>
          <w:szCs w:val="21"/>
        </w:rPr>
        <w:t xml:space="preserve">= </w:t>
      </w:r>
      <w:r w:rsidR="00EF46BD" w:rsidRPr="00EF46BD">
        <w:rPr>
          <w:rFonts w:ascii="Times New Roman" w:hAnsi="Times New Roman"/>
          <w:i/>
          <w:iCs/>
          <w:szCs w:val="21"/>
        </w:rPr>
        <w:t>x</w:t>
      </w:r>
      <w:r w:rsidR="00EF46BD" w:rsidRPr="00EF46BD">
        <w:rPr>
          <w:rFonts w:ascii="Times New Roman" w:hAnsi="Times New Roman"/>
          <w:szCs w:val="21"/>
          <w:vertAlign w:val="subscript"/>
        </w:rPr>
        <w:t>0</w:t>
      </w:r>
      <w:r w:rsidR="00EF46BD" w:rsidRPr="00EF46BD">
        <w:rPr>
          <w:rFonts w:ascii="Times New Roman" w:hAnsi="Times New Roman"/>
          <w:szCs w:val="21"/>
        </w:rPr>
        <w:t xml:space="preserve"> </w:t>
      </w:r>
      <w:r w:rsidR="00EF46BD" w:rsidRPr="00EF46BD">
        <w:rPr>
          <w:rFonts w:ascii="Times New Roman" w:hAnsi="Times New Roman"/>
          <w:i/>
          <w:iCs/>
          <w:szCs w:val="21"/>
        </w:rPr>
        <w:t xml:space="preserve">b </w:t>
      </w:r>
      <w:r w:rsidR="00EF46BD" w:rsidRPr="00EF46BD">
        <w:rPr>
          <w:rFonts w:ascii="Times New Roman" w:hAnsi="Times New Roman"/>
          <w:szCs w:val="21"/>
        </w:rPr>
        <w:t xml:space="preserve">+ </w:t>
      </w:r>
      <w:r w:rsidR="00EF46BD" w:rsidRPr="00EF46BD">
        <w:rPr>
          <w:rFonts w:ascii="Times New Roman" w:hAnsi="Times New Roman"/>
          <w:i/>
          <w:iCs/>
          <w:szCs w:val="21"/>
        </w:rPr>
        <w:t>x</w:t>
      </w:r>
      <w:r w:rsidR="00EF46BD" w:rsidRPr="00EF46BD">
        <w:rPr>
          <w:rFonts w:ascii="Times New Roman" w:hAnsi="Times New Roman"/>
          <w:szCs w:val="21"/>
          <w:vertAlign w:val="subscript"/>
        </w:rPr>
        <w:t>1</w:t>
      </w:r>
      <w:r w:rsidR="00EF46BD" w:rsidRPr="00EF46BD">
        <w:rPr>
          <w:rFonts w:ascii="Times New Roman" w:hAnsi="Times New Roman"/>
          <w:szCs w:val="21"/>
        </w:rPr>
        <w:t xml:space="preserve"> </w:t>
      </w:r>
      <w:r w:rsidR="00EF46BD" w:rsidRPr="00EF46BD">
        <w:rPr>
          <w:rFonts w:ascii="Times New Roman" w:hAnsi="Times New Roman"/>
          <w:i/>
          <w:iCs/>
          <w:szCs w:val="21"/>
        </w:rPr>
        <w:t>a</w:t>
      </w:r>
      <w:r w:rsidR="00EF46BD" w:rsidRPr="00EF46BD">
        <w:rPr>
          <w:rFonts w:ascii="Times New Roman" w:hAnsi="Times New Roman"/>
          <w:szCs w:val="21"/>
        </w:rPr>
        <w:t xml:space="preserve"> </w:t>
      </w:r>
      <w:r w:rsidR="00EF46BD">
        <w:rPr>
          <w:rFonts w:ascii="Times New Roman" w:hAnsi="Times New Roman" w:hint="eastAsia"/>
          <w:szCs w:val="21"/>
        </w:rPr>
        <w:t>=</w:t>
      </w:r>
      <w:r w:rsidR="00EF46BD" w:rsidRPr="00EF46BD">
        <w:rPr>
          <w:rFonts w:ascii="Times New Roman" w:hAnsi="Times New Roman"/>
          <w:szCs w:val="21"/>
        </w:rPr>
        <w:t xml:space="preserve"> </w:t>
      </w:r>
      <w:r w:rsidR="00EF46BD" w:rsidRPr="00EF46BD">
        <w:rPr>
          <w:rFonts w:ascii="Times New Roman" w:hAnsi="Times New Roman"/>
          <w:i/>
          <w:iCs/>
          <w:szCs w:val="21"/>
        </w:rPr>
        <w:t>x</w:t>
      </w:r>
      <w:r w:rsidR="00EF46BD" w:rsidRPr="0010097F">
        <w:rPr>
          <w:rFonts w:ascii="Times New Roman" w:hAnsi="Times New Roman"/>
          <w:szCs w:val="21"/>
          <w:vertAlign w:val="subscript"/>
        </w:rPr>
        <w:t>0</w:t>
      </w:r>
      <w:r w:rsidR="00EF46BD" w:rsidRPr="0010097F">
        <w:rPr>
          <w:rFonts w:ascii="Times New Roman" w:hAnsi="Times New Roman"/>
          <w:szCs w:val="21"/>
        </w:rPr>
        <w:t>·</w:t>
      </w:r>
      <w:r w:rsidR="00EF46BD">
        <w:rPr>
          <w:rFonts w:ascii="Times New Roman" w:hAnsi="Times New Roman"/>
          <w:szCs w:val="21"/>
        </w:rPr>
        <w:t>0.111</w:t>
      </w:r>
      <w:r w:rsidR="00EF46BD" w:rsidRPr="0010097F">
        <w:rPr>
          <w:rFonts w:ascii="Times New Roman" w:hAnsi="Times New Roman"/>
          <w:szCs w:val="21"/>
        </w:rPr>
        <w:t>+x</w:t>
      </w:r>
      <w:r w:rsidR="00EF46BD" w:rsidRPr="0010097F">
        <w:rPr>
          <w:rFonts w:ascii="Times New Roman" w:hAnsi="Times New Roman"/>
          <w:szCs w:val="21"/>
          <w:vertAlign w:val="subscript"/>
        </w:rPr>
        <w:t>1</w:t>
      </w:r>
      <w:r w:rsidR="00EF46BD" w:rsidRPr="0010097F">
        <w:rPr>
          <w:rFonts w:ascii="Times New Roman" w:hAnsi="Times New Roman"/>
          <w:szCs w:val="21"/>
        </w:rPr>
        <w:t>·</w:t>
      </w:r>
      <w:r w:rsidR="00EF46BD">
        <w:rPr>
          <w:rFonts w:ascii="Times New Roman" w:hAnsi="Times New Roman"/>
          <w:szCs w:val="21"/>
        </w:rPr>
        <w:t>0.883</w:t>
      </w:r>
      <w:r w:rsidR="00EF46BD">
        <w:rPr>
          <w:rFonts w:ascii="Times New Roman" w:hAnsi="Times New Roman" w:hint="eastAsia"/>
          <w:szCs w:val="21"/>
        </w:rPr>
        <w:t>=</w:t>
      </w:r>
      <w:r w:rsidR="00EF46BD">
        <w:rPr>
          <w:rFonts w:ascii="Times New Roman" w:hAnsi="Times New Roman"/>
          <w:szCs w:val="21"/>
        </w:rPr>
        <w:t>100</w:t>
      </w:r>
      <w:r w:rsidR="00EF46BD" w:rsidRPr="00EF46BD">
        <w:rPr>
          <w:rFonts w:ascii="Times New Roman" w:hAnsi="Times New Roman"/>
          <w:szCs w:val="21"/>
        </w:rPr>
        <w:t xml:space="preserve">              </w:t>
      </w:r>
    </w:p>
    <w:p w:rsidR="00EF46BD" w:rsidRPr="00EF46BD" w:rsidRDefault="00EF46BD" w:rsidP="0010097F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076CA3" w:rsidRPr="00076CA3" w:rsidRDefault="00076CA3" w:rsidP="0010097F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Times New Roman" w:hAnsi="Times New Roman"/>
          <w:noProof/>
          <w:szCs w:val="21"/>
        </w:rPr>
      </w:pPr>
      <w:r w:rsidRPr="00076CA3">
        <w:rPr>
          <w:rFonts w:ascii="Times New Roman" w:hAnsi="Times New Roman" w:hint="eastAsia"/>
          <w:noProof/>
          <w:szCs w:val="21"/>
        </w:rPr>
        <w:t>解得上述</w:t>
      </w:r>
      <w:r w:rsidRPr="00EF46BD">
        <w:rPr>
          <w:rFonts w:ascii="Times New Roman" w:hAnsi="Times New Roman"/>
          <w:i/>
          <w:iCs/>
          <w:noProof/>
          <w:szCs w:val="21"/>
        </w:rPr>
        <w:t>x</w:t>
      </w:r>
      <w:r w:rsidRPr="00076CA3">
        <w:rPr>
          <w:rFonts w:ascii="Times New Roman" w:hAnsi="Times New Roman" w:hint="eastAsia"/>
          <w:noProof/>
          <w:szCs w:val="21"/>
          <w:vertAlign w:val="subscript"/>
        </w:rPr>
        <w:t>0</w:t>
      </w:r>
      <w:r w:rsidR="00EF46BD">
        <w:rPr>
          <w:rFonts w:ascii="Times New Roman" w:hAnsi="Times New Roman"/>
          <w:noProof/>
          <w:szCs w:val="21"/>
          <w:vertAlign w:val="subscript"/>
        </w:rPr>
        <w:t xml:space="preserve"> </w:t>
      </w:r>
      <w:r w:rsidRPr="00076CA3">
        <w:rPr>
          <w:rFonts w:ascii="Times New Roman" w:hAnsi="Times New Roman" w:hint="eastAsia"/>
          <w:noProof/>
          <w:szCs w:val="21"/>
        </w:rPr>
        <w:t>~</w:t>
      </w:r>
      <w:r w:rsidRPr="00076CA3">
        <w:rPr>
          <w:rFonts w:ascii="Times New Roman" w:hAnsi="Times New Roman"/>
          <w:noProof/>
          <w:szCs w:val="21"/>
        </w:rPr>
        <w:t xml:space="preserve"> </w:t>
      </w:r>
      <w:r w:rsidRPr="00EF46BD">
        <w:rPr>
          <w:rFonts w:ascii="Times New Roman" w:hAnsi="Times New Roman"/>
          <w:i/>
          <w:iCs/>
          <w:noProof/>
          <w:szCs w:val="21"/>
        </w:rPr>
        <w:t>x</w:t>
      </w:r>
      <w:r w:rsidR="0010097F">
        <w:rPr>
          <w:rFonts w:ascii="Times New Roman" w:hAnsi="Times New Roman"/>
          <w:noProof/>
          <w:szCs w:val="21"/>
          <w:vertAlign w:val="subscript"/>
        </w:rPr>
        <w:t>1</w:t>
      </w:r>
      <w:r w:rsidRPr="00076CA3">
        <w:rPr>
          <w:rFonts w:ascii="Times New Roman" w:hAnsi="Times New Roman" w:hint="eastAsia"/>
          <w:noProof/>
          <w:szCs w:val="21"/>
        </w:rPr>
        <w:t>，归一化后即为标记了</w:t>
      </w:r>
      <w:r w:rsidRPr="00076CA3">
        <w:rPr>
          <w:rFonts w:ascii="Times New Roman" w:hAnsi="Times New Roman" w:hint="eastAsia"/>
          <w:noProof/>
          <w:szCs w:val="21"/>
        </w:rPr>
        <w:t>0</w:t>
      </w:r>
      <w:r w:rsidR="00EF46BD">
        <w:rPr>
          <w:rFonts w:ascii="Times New Roman" w:hAnsi="Times New Roman"/>
          <w:noProof/>
          <w:szCs w:val="21"/>
        </w:rPr>
        <w:t xml:space="preserve"> </w:t>
      </w:r>
      <w:r w:rsidRPr="00076CA3">
        <w:rPr>
          <w:rFonts w:ascii="Times New Roman" w:hAnsi="Times New Roman" w:hint="eastAsia"/>
          <w:noProof/>
          <w:szCs w:val="21"/>
        </w:rPr>
        <w:t>~</w:t>
      </w:r>
      <w:r w:rsidR="00EF46BD">
        <w:rPr>
          <w:rFonts w:ascii="Times New Roman" w:hAnsi="Times New Roman"/>
          <w:noProof/>
          <w:szCs w:val="21"/>
        </w:rPr>
        <w:t xml:space="preserve"> </w:t>
      </w:r>
      <w:r w:rsidR="0010097F">
        <w:rPr>
          <w:rFonts w:ascii="Times New Roman" w:hAnsi="Times New Roman"/>
          <w:noProof/>
          <w:szCs w:val="21"/>
        </w:rPr>
        <w:t>1</w:t>
      </w:r>
      <w:r w:rsidRPr="00076CA3">
        <w:rPr>
          <w:rFonts w:ascii="Times New Roman" w:hAnsi="Times New Roman" w:hint="eastAsia"/>
          <w:noProof/>
          <w:szCs w:val="21"/>
        </w:rPr>
        <w:t>个</w:t>
      </w:r>
      <w:r w:rsidR="0010097F" w:rsidRPr="0010097F">
        <w:rPr>
          <w:rFonts w:ascii="Times New Roman" w:hAnsi="Times New Roman" w:hint="eastAsia"/>
          <w:noProof/>
          <w:szCs w:val="21"/>
          <w:vertAlign w:val="superscript"/>
        </w:rPr>
        <w:t>1</w:t>
      </w:r>
      <w:r w:rsidR="0010097F" w:rsidRPr="0010097F">
        <w:rPr>
          <w:rFonts w:ascii="Times New Roman" w:hAnsi="Times New Roman"/>
          <w:noProof/>
          <w:szCs w:val="21"/>
          <w:vertAlign w:val="superscript"/>
        </w:rPr>
        <w:t>3</w:t>
      </w:r>
      <w:r w:rsidR="0010097F">
        <w:rPr>
          <w:rFonts w:ascii="Times New Roman" w:hAnsi="Times New Roman"/>
          <w:noProof/>
          <w:szCs w:val="21"/>
        </w:rPr>
        <w:t>C</w:t>
      </w:r>
      <w:r w:rsidRPr="00076CA3">
        <w:rPr>
          <w:rFonts w:ascii="Times New Roman" w:hAnsi="Times New Roman" w:hint="eastAsia"/>
          <w:noProof/>
          <w:szCs w:val="21"/>
        </w:rPr>
        <w:t>的</w:t>
      </w:r>
      <w:r w:rsidR="0010097F">
        <w:rPr>
          <w:rFonts w:ascii="Times New Roman" w:hAnsi="Times New Roman" w:hint="eastAsia"/>
          <w:noProof/>
          <w:szCs w:val="21"/>
        </w:rPr>
        <w:t>辛酸</w:t>
      </w:r>
      <w:r w:rsidRPr="00076CA3">
        <w:rPr>
          <w:rFonts w:ascii="Times New Roman" w:hAnsi="Times New Roman" w:hint="eastAsia"/>
          <w:noProof/>
          <w:szCs w:val="21"/>
        </w:rPr>
        <w:t>的分子百分比，列于下表：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6"/>
        <w:gridCol w:w="1275"/>
      </w:tblGrid>
      <w:tr w:rsidR="003655E0" w:rsidRPr="00076CA3" w:rsidTr="003655E0">
        <w:trPr>
          <w:jc w:val="center"/>
        </w:trPr>
        <w:tc>
          <w:tcPr>
            <w:tcW w:w="1980" w:type="dxa"/>
          </w:tcPr>
          <w:p w:rsidR="003655E0" w:rsidRPr="00EF46BD" w:rsidRDefault="003655E0" w:rsidP="003655E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i/>
                <w:iCs/>
                <w:noProof/>
                <w:kern w:val="0"/>
                <w:szCs w:val="20"/>
              </w:rPr>
            </w:pPr>
            <w:r w:rsidRPr="00EF46BD">
              <w:rPr>
                <w:rFonts w:ascii="Times New Roman" w:hAnsi="Times New Roman" w:hint="eastAsia"/>
                <w:i/>
                <w:iCs/>
                <w:noProof/>
                <w:kern w:val="0"/>
                <w:szCs w:val="20"/>
              </w:rPr>
              <w:t>m/z</w:t>
            </w:r>
          </w:p>
        </w:tc>
        <w:tc>
          <w:tcPr>
            <w:tcW w:w="1276" w:type="dxa"/>
          </w:tcPr>
          <w:p w:rsidR="003655E0" w:rsidRPr="00076CA3" w:rsidRDefault="003655E0" w:rsidP="003655E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EF46BD">
              <w:rPr>
                <w:rFonts w:ascii="Times New Roman" w:hAnsi="Times New Roman"/>
                <w:i/>
                <w:iCs/>
                <w:noProof/>
                <w:kern w:val="0"/>
                <w:szCs w:val="21"/>
              </w:rPr>
              <w:t>x</w:t>
            </w:r>
            <w:r w:rsidRPr="00076CA3">
              <w:rPr>
                <w:rFonts w:ascii="Times New Roman" w:hAnsi="Times New Roman" w:hint="eastAsia"/>
                <w:noProof/>
                <w:kern w:val="0"/>
                <w:szCs w:val="21"/>
                <w:vertAlign w:val="subscript"/>
              </w:rPr>
              <w:t>0</w:t>
            </w:r>
          </w:p>
        </w:tc>
        <w:tc>
          <w:tcPr>
            <w:tcW w:w="1275" w:type="dxa"/>
          </w:tcPr>
          <w:p w:rsidR="003655E0" w:rsidRPr="00076CA3" w:rsidRDefault="003655E0" w:rsidP="003655E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EF46BD">
              <w:rPr>
                <w:rFonts w:ascii="Times New Roman" w:hAnsi="Times New Roman"/>
                <w:i/>
                <w:iCs/>
                <w:noProof/>
                <w:kern w:val="0"/>
                <w:szCs w:val="21"/>
              </w:rPr>
              <w:t>x</w:t>
            </w:r>
            <w:r w:rsidRPr="00076CA3">
              <w:rPr>
                <w:rFonts w:ascii="Times New Roman" w:hAnsi="Times New Roman" w:hint="eastAsia"/>
                <w:noProof/>
                <w:kern w:val="0"/>
                <w:szCs w:val="21"/>
                <w:vertAlign w:val="subscript"/>
              </w:rPr>
              <w:t>1</w:t>
            </w:r>
          </w:p>
        </w:tc>
      </w:tr>
      <w:tr w:rsidR="003655E0" w:rsidRPr="00076CA3" w:rsidTr="003655E0">
        <w:trPr>
          <w:jc w:val="center"/>
        </w:trPr>
        <w:tc>
          <w:tcPr>
            <w:tcW w:w="1980" w:type="dxa"/>
          </w:tcPr>
          <w:p w:rsidR="003655E0" w:rsidRPr="00076CA3" w:rsidRDefault="003655E0" w:rsidP="003655E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 w:rsidRPr="00076CA3">
              <w:rPr>
                <w:rFonts w:ascii="Times New Roman" w:hAnsi="Times New Roman" w:hint="eastAsia"/>
                <w:noProof/>
                <w:kern w:val="0"/>
                <w:szCs w:val="20"/>
              </w:rPr>
              <w:t>分子百分比</w:t>
            </w:r>
          </w:p>
        </w:tc>
        <w:tc>
          <w:tcPr>
            <w:tcW w:w="1276" w:type="dxa"/>
          </w:tcPr>
          <w:p w:rsidR="003655E0" w:rsidRPr="00076CA3" w:rsidRDefault="003655E0" w:rsidP="003655E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>
              <w:rPr>
                <w:rFonts w:ascii="Times New Roman" w:hAnsi="Times New Roman"/>
                <w:noProof/>
                <w:kern w:val="0"/>
                <w:szCs w:val="20"/>
              </w:rPr>
              <w:t>1.</w:t>
            </w:r>
            <w:r w:rsidR="00D56588">
              <w:rPr>
                <w:rFonts w:ascii="Times New Roman" w:hAnsi="Times New Roman"/>
                <w:noProof/>
                <w:kern w:val="0"/>
                <w:szCs w:val="20"/>
              </w:rPr>
              <w:t>0</w:t>
            </w:r>
          </w:p>
        </w:tc>
        <w:tc>
          <w:tcPr>
            <w:tcW w:w="1275" w:type="dxa"/>
          </w:tcPr>
          <w:p w:rsidR="003655E0" w:rsidRPr="00076CA3" w:rsidRDefault="003655E0" w:rsidP="003655E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auto"/>
              <w:jc w:val="center"/>
              <w:rPr>
                <w:rFonts w:ascii="Times New Roman" w:hAnsi="Times New Roman"/>
                <w:noProof/>
                <w:kern w:val="0"/>
                <w:szCs w:val="20"/>
              </w:rPr>
            </w:pPr>
            <w:r>
              <w:rPr>
                <w:rFonts w:ascii="Times New Roman" w:hAnsi="Times New Roman"/>
                <w:noProof/>
                <w:kern w:val="0"/>
                <w:szCs w:val="20"/>
              </w:rPr>
              <w:t>99.0</w:t>
            </w:r>
            <w:r>
              <w:rPr>
                <w:rFonts w:ascii="Times New Roman" w:hAnsi="Times New Roman" w:hint="eastAsia"/>
                <w:noProof/>
                <w:kern w:val="0"/>
                <w:szCs w:val="20"/>
              </w:rPr>
              <w:t>%</w:t>
            </w:r>
          </w:p>
        </w:tc>
      </w:tr>
    </w:tbl>
    <w:p w:rsidR="00076CA3" w:rsidRPr="00076CA3" w:rsidRDefault="00076CA3" w:rsidP="00076CA3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Times New Roman" w:hAnsi="Times New Roman"/>
          <w:noProof/>
          <w:szCs w:val="21"/>
        </w:rPr>
      </w:pPr>
      <w:r w:rsidRPr="00076CA3">
        <w:rPr>
          <w:rFonts w:ascii="Times New Roman" w:hAnsi="Times New Roman" w:hint="eastAsia"/>
          <w:noProof/>
          <w:szCs w:val="21"/>
        </w:rPr>
        <w:t>最后，</w:t>
      </w:r>
      <w:r w:rsidR="0010097F" w:rsidRPr="0010097F">
        <w:rPr>
          <w:rFonts w:ascii="Times New Roman" w:hAnsi="Times New Roman" w:hint="eastAsia"/>
          <w:noProof/>
          <w:szCs w:val="21"/>
          <w:vertAlign w:val="superscript"/>
        </w:rPr>
        <w:t>1</w:t>
      </w:r>
      <w:r w:rsidR="0010097F" w:rsidRPr="0010097F">
        <w:rPr>
          <w:rFonts w:ascii="Times New Roman" w:hAnsi="Times New Roman"/>
          <w:noProof/>
          <w:szCs w:val="21"/>
          <w:vertAlign w:val="superscript"/>
        </w:rPr>
        <w:t>3</w:t>
      </w:r>
      <w:r w:rsidR="0010097F">
        <w:rPr>
          <w:rFonts w:ascii="Times New Roman" w:hAnsi="Times New Roman"/>
          <w:noProof/>
          <w:szCs w:val="21"/>
        </w:rPr>
        <w:t>C</w:t>
      </w:r>
      <w:r w:rsidRPr="00076CA3">
        <w:rPr>
          <w:rFonts w:ascii="Times New Roman" w:hAnsi="Times New Roman" w:hint="eastAsia"/>
          <w:noProof/>
          <w:szCs w:val="21"/>
        </w:rPr>
        <w:t>标记</w:t>
      </w:r>
      <w:r w:rsidR="0010097F">
        <w:rPr>
          <w:rFonts w:ascii="Times New Roman" w:hAnsi="Times New Roman" w:hint="eastAsia"/>
          <w:noProof/>
          <w:szCs w:val="21"/>
        </w:rPr>
        <w:t>辛酸</w:t>
      </w:r>
      <w:r w:rsidRPr="00076CA3">
        <w:rPr>
          <w:rFonts w:ascii="Times New Roman" w:hAnsi="Times New Roman" w:hint="eastAsia"/>
          <w:noProof/>
          <w:szCs w:val="21"/>
        </w:rPr>
        <w:t>样品的同位素丰度值为</w:t>
      </w:r>
      <w:r w:rsidRPr="00076CA3">
        <w:rPr>
          <w:rFonts w:ascii="Times New Roman" w:hAnsi="Times New Roman" w:hint="eastAsia"/>
          <w:noProof/>
          <w:szCs w:val="21"/>
        </w:rPr>
        <w:t xml:space="preserve"> </w:t>
      </w:r>
      <w:r w:rsidR="0010097F" w:rsidRPr="0010097F">
        <w:rPr>
          <w:rFonts w:ascii="Times New Roman" w:hAnsi="Times New Roman"/>
          <w:noProof/>
          <w:szCs w:val="21"/>
          <w:vertAlign w:val="superscript"/>
        </w:rPr>
        <w:t>13</w:t>
      </w:r>
      <w:r w:rsidR="0010097F">
        <w:rPr>
          <w:rFonts w:ascii="Times New Roman" w:hAnsi="Times New Roman"/>
          <w:noProof/>
          <w:szCs w:val="21"/>
        </w:rPr>
        <w:t>C</w:t>
      </w:r>
      <w:r w:rsidRPr="00076CA3">
        <w:rPr>
          <w:rFonts w:ascii="Times New Roman" w:hAnsi="Times New Roman" w:hint="eastAsia"/>
          <w:noProof/>
          <w:szCs w:val="21"/>
        </w:rPr>
        <w:t xml:space="preserve"> at</w:t>
      </w:r>
      <w:r w:rsidRPr="00076CA3">
        <w:rPr>
          <w:rFonts w:ascii="Times New Roman" w:hAnsi="Times New Roman"/>
          <w:noProof/>
          <w:szCs w:val="21"/>
        </w:rPr>
        <w:t xml:space="preserve">om% = </w:t>
      </w:r>
      <w:r w:rsidRPr="00076CA3">
        <w:rPr>
          <w:rFonts w:ascii="Times New Roman" w:hAnsi="Times New Roman"/>
          <w:noProof/>
          <w:szCs w:val="21"/>
        </w:rPr>
        <w:sym w:font="Symbol" w:char="F053"/>
      </w:r>
      <w:r w:rsidRPr="00076CA3">
        <w:rPr>
          <w:rFonts w:ascii="Times New Roman" w:hAnsi="Times New Roman"/>
          <w:noProof/>
          <w:szCs w:val="21"/>
          <w:lang w:val="de-DE"/>
        </w:rPr>
        <w:t>(n</w:t>
      </w:r>
      <w:r w:rsidRPr="00076CA3">
        <w:rPr>
          <w:rFonts w:ascii="Times New Roman" w:hAnsi="Times New Roman"/>
          <w:noProof/>
          <w:szCs w:val="21"/>
        </w:rPr>
        <w:sym w:font="Symbol" w:char="F0D7"/>
      </w:r>
      <w:r w:rsidRPr="00EF46BD">
        <w:rPr>
          <w:rFonts w:ascii="Times New Roman" w:hAnsi="Times New Roman"/>
          <w:i/>
          <w:iCs/>
          <w:noProof/>
          <w:szCs w:val="21"/>
          <w:lang w:val="de-DE"/>
        </w:rPr>
        <w:t>x</w:t>
      </w:r>
      <w:r w:rsidRPr="00076CA3">
        <w:rPr>
          <w:rFonts w:ascii="Times New Roman" w:hAnsi="Times New Roman"/>
          <w:noProof/>
          <w:szCs w:val="21"/>
          <w:vertAlign w:val="subscript"/>
          <w:lang w:val="de-DE"/>
        </w:rPr>
        <w:t>n</w:t>
      </w:r>
      <w:r w:rsidRPr="00076CA3">
        <w:rPr>
          <w:rFonts w:ascii="Times New Roman" w:hAnsi="Times New Roman"/>
          <w:noProof/>
          <w:szCs w:val="21"/>
          <w:lang w:val="de-DE"/>
        </w:rPr>
        <w:t>)/n =</w:t>
      </w:r>
      <w:r w:rsidRPr="00076CA3">
        <w:rPr>
          <w:rFonts w:ascii="Times New Roman" w:hAnsi="Times New Roman" w:hint="eastAsia"/>
          <w:noProof/>
          <w:szCs w:val="21"/>
          <w:lang w:val="de-DE"/>
        </w:rPr>
        <w:t xml:space="preserve"> 99.</w:t>
      </w:r>
      <w:r w:rsidR="000034B6">
        <w:rPr>
          <w:rFonts w:ascii="Times New Roman" w:hAnsi="Times New Roman"/>
          <w:noProof/>
          <w:szCs w:val="21"/>
          <w:lang w:val="de-DE"/>
        </w:rPr>
        <w:t>0</w:t>
      </w:r>
      <w:r w:rsidRPr="00076CA3">
        <w:rPr>
          <w:rFonts w:ascii="Times New Roman" w:hAnsi="Times New Roman" w:hint="eastAsia"/>
          <w:noProof/>
          <w:szCs w:val="21"/>
          <w:lang w:val="de-DE"/>
        </w:rPr>
        <w:t>%</w:t>
      </w:r>
      <w:r w:rsidRPr="00076CA3">
        <w:rPr>
          <w:rFonts w:ascii="Times New Roman" w:hAnsi="Times New Roman" w:hint="eastAsia"/>
          <w:noProof/>
          <w:szCs w:val="21"/>
          <w:lang w:val="de-DE"/>
        </w:rPr>
        <w:t>。</w:t>
      </w:r>
    </w:p>
    <w:p w:rsidR="00AF3C09" w:rsidRPr="006C40AB" w:rsidRDefault="00AF3C09" w:rsidP="00AF3C09">
      <w:pPr>
        <w:widowControl/>
        <w:jc w:val="center"/>
        <w:rPr>
          <w:rFonts w:ascii="Times New Roman" w:hAnsi="Times New Roman"/>
          <w:noProof/>
          <w:kern w:val="0"/>
          <w:szCs w:val="20"/>
        </w:rPr>
      </w:pPr>
    </w:p>
    <w:sectPr w:rsidR="00AF3C09" w:rsidRPr="006C40AB" w:rsidSect="002805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9B3" w:rsidRDefault="008E49B3" w:rsidP="009A14DB">
      <w:r>
        <w:separator/>
      </w:r>
    </w:p>
  </w:endnote>
  <w:endnote w:type="continuationSeparator" w:id="0">
    <w:p w:rsidR="008E49B3" w:rsidRDefault="008E49B3" w:rsidP="009A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CA3" w:rsidRDefault="00076CA3">
    <w:pPr>
      <w:pStyle w:val="af8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>
      <w:rPr>
        <w:rStyle w:val="aff8"/>
        <w:noProof/>
      </w:rPr>
      <w:t>2</w:t>
    </w:r>
    <w:r>
      <w:rPr>
        <w:rStyle w:val="aff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CA3" w:rsidRDefault="00076CA3">
    <w:pPr>
      <w:pStyle w:val="af9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>
      <w:rPr>
        <w:rStyle w:val="aff8"/>
        <w:noProof/>
      </w:rPr>
      <w:t>10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9B3" w:rsidRDefault="008E49B3" w:rsidP="009A14DB">
      <w:r>
        <w:separator/>
      </w:r>
    </w:p>
  </w:footnote>
  <w:footnote w:type="continuationSeparator" w:id="0">
    <w:p w:rsidR="008E49B3" w:rsidRDefault="008E49B3" w:rsidP="009A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CA3" w:rsidRDefault="00076CA3">
    <w:pPr>
      <w:pStyle w:val="afb"/>
    </w:pPr>
    <w:r>
      <w:t>GB/T ××××—××××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CA3" w:rsidRDefault="000C440D">
    <w:pPr>
      <w:pStyle w:val="afa"/>
    </w:pPr>
    <w:r>
      <w:t>HG</w:t>
    </w:r>
    <w:r w:rsidR="00076CA3">
      <w:t>/T ××××—××××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CA3" w:rsidRDefault="00076CA3">
    <w:pPr>
      <w:pStyle w:val="afc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367E9"/>
    <w:multiLevelType w:val="multilevel"/>
    <w:tmpl w:val="68FAB4E2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1417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1701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46260FA"/>
    <w:multiLevelType w:val="multilevel"/>
    <w:tmpl w:val="4F2011E8"/>
    <w:lvl w:ilvl="0">
      <w:start w:val="1"/>
      <w:numFmt w:val="decimal"/>
      <w:pStyle w:val="a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8E"/>
    <w:rsid w:val="000034B6"/>
    <w:rsid w:val="0001538C"/>
    <w:rsid w:val="00024841"/>
    <w:rsid w:val="00025C21"/>
    <w:rsid w:val="000356AD"/>
    <w:rsid w:val="00037620"/>
    <w:rsid w:val="000464B3"/>
    <w:rsid w:val="00050343"/>
    <w:rsid w:val="000541DA"/>
    <w:rsid w:val="00056D1C"/>
    <w:rsid w:val="000673C8"/>
    <w:rsid w:val="0007533B"/>
    <w:rsid w:val="00076CA3"/>
    <w:rsid w:val="0008327D"/>
    <w:rsid w:val="0008336C"/>
    <w:rsid w:val="000A2696"/>
    <w:rsid w:val="000B10DB"/>
    <w:rsid w:val="000B5B51"/>
    <w:rsid w:val="000B767D"/>
    <w:rsid w:val="000C34A1"/>
    <w:rsid w:val="000C440D"/>
    <w:rsid w:val="000D6BBD"/>
    <w:rsid w:val="000D72D0"/>
    <w:rsid w:val="000D7A63"/>
    <w:rsid w:val="000E08EF"/>
    <w:rsid w:val="000F14F0"/>
    <w:rsid w:val="0010097F"/>
    <w:rsid w:val="00107080"/>
    <w:rsid w:val="001104DD"/>
    <w:rsid w:val="00121C7E"/>
    <w:rsid w:val="00130C37"/>
    <w:rsid w:val="00132A01"/>
    <w:rsid w:val="00133318"/>
    <w:rsid w:val="0014119D"/>
    <w:rsid w:val="00152A4E"/>
    <w:rsid w:val="00154831"/>
    <w:rsid w:val="00161507"/>
    <w:rsid w:val="0016175A"/>
    <w:rsid w:val="00161CF4"/>
    <w:rsid w:val="00165C7D"/>
    <w:rsid w:val="001714A3"/>
    <w:rsid w:val="001810FF"/>
    <w:rsid w:val="0018185F"/>
    <w:rsid w:val="00186D44"/>
    <w:rsid w:val="001A4D3B"/>
    <w:rsid w:val="001A6EB7"/>
    <w:rsid w:val="001B4F06"/>
    <w:rsid w:val="001B70E3"/>
    <w:rsid w:val="001D271E"/>
    <w:rsid w:val="001D5B45"/>
    <w:rsid w:val="001D6C81"/>
    <w:rsid w:val="001E7B01"/>
    <w:rsid w:val="0020264D"/>
    <w:rsid w:val="002310DE"/>
    <w:rsid w:val="00237ED4"/>
    <w:rsid w:val="00242CF8"/>
    <w:rsid w:val="00256270"/>
    <w:rsid w:val="00260631"/>
    <w:rsid w:val="00270005"/>
    <w:rsid w:val="00275F53"/>
    <w:rsid w:val="002765B5"/>
    <w:rsid w:val="002805CA"/>
    <w:rsid w:val="00281B4B"/>
    <w:rsid w:val="00283DA6"/>
    <w:rsid w:val="002948C1"/>
    <w:rsid w:val="00294B9E"/>
    <w:rsid w:val="002B5E60"/>
    <w:rsid w:val="002C6CF8"/>
    <w:rsid w:val="002D31F0"/>
    <w:rsid w:val="002D7641"/>
    <w:rsid w:val="002F00C5"/>
    <w:rsid w:val="002F6348"/>
    <w:rsid w:val="00301239"/>
    <w:rsid w:val="0030328E"/>
    <w:rsid w:val="0030410C"/>
    <w:rsid w:val="0030470C"/>
    <w:rsid w:val="00305AFA"/>
    <w:rsid w:val="00314C15"/>
    <w:rsid w:val="00354826"/>
    <w:rsid w:val="00360A8E"/>
    <w:rsid w:val="00363CAB"/>
    <w:rsid w:val="00365352"/>
    <w:rsid w:val="003655E0"/>
    <w:rsid w:val="00365887"/>
    <w:rsid w:val="0036735D"/>
    <w:rsid w:val="00370378"/>
    <w:rsid w:val="003727DB"/>
    <w:rsid w:val="00376CD4"/>
    <w:rsid w:val="0038212D"/>
    <w:rsid w:val="0038283F"/>
    <w:rsid w:val="00385346"/>
    <w:rsid w:val="0039792B"/>
    <w:rsid w:val="00397B39"/>
    <w:rsid w:val="003A48AC"/>
    <w:rsid w:val="003B0ED2"/>
    <w:rsid w:val="003B41EF"/>
    <w:rsid w:val="003B63A0"/>
    <w:rsid w:val="003D6784"/>
    <w:rsid w:val="003E5F37"/>
    <w:rsid w:val="003F7FCD"/>
    <w:rsid w:val="00400791"/>
    <w:rsid w:val="00404C13"/>
    <w:rsid w:val="004100F9"/>
    <w:rsid w:val="004108EB"/>
    <w:rsid w:val="00415776"/>
    <w:rsid w:val="00431014"/>
    <w:rsid w:val="0043110F"/>
    <w:rsid w:val="00445B7C"/>
    <w:rsid w:val="00452036"/>
    <w:rsid w:val="00460752"/>
    <w:rsid w:val="00465306"/>
    <w:rsid w:val="00470D27"/>
    <w:rsid w:val="004839BC"/>
    <w:rsid w:val="0048781D"/>
    <w:rsid w:val="004A12FB"/>
    <w:rsid w:val="004A6CC9"/>
    <w:rsid w:val="004B4F9C"/>
    <w:rsid w:val="004C0EB8"/>
    <w:rsid w:val="004C5A86"/>
    <w:rsid w:val="004D08B3"/>
    <w:rsid w:val="004D5A1D"/>
    <w:rsid w:val="004E02D1"/>
    <w:rsid w:val="004E60C7"/>
    <w:rsid w:val="004E6D7D"/>
    <w:rsid w:val="004F3A09"/>
    <w:rsid w:val="004F457B"/>
    <w:rsid w:val="004F48AC"/>
    <w:rsid w:val="00500186"/>
    <w:rsid w:val="00506565"/>
    <w:rsid w:val="00514A17"/>
    <w:rsid w:val="005173D3"/>
    <w:rsid w:val="00522916"/>
    <w:rsid w:val="00526EE4"/>
    <w:rsid w:val="005378FE"/>
    <w:rsid w:val="00544A49"/>
    <w:rsid w:val="00544DB9"/>
    <w:rsid w:val="00550802"/>
    <w:rsid w:val="005546DE"/>
    <w:rsid w:val="0056515A"/>
    <w:rsid w:val="0057170A"/>
    <w:rsid w:val="00571814"/>
    <w:rsid w:val="00583DC8"/>
    <w:rsid w:val="00590C08"/>
    <w:rsid w:val="00592CAE"/>
    <w:rsid w:val="005939B3"/>
    <w:rsid w:val="00597366"/>
    <w:rsid w:val="005A75EE"/>
    <w:rsid w:val="005C475D"/>
    <w:rsid w:val="005D7AEA"/>
    <w:rsid w:val="005F5417"/>
    <w:rsid w:val="00604ABA"/>
    <w:rsid w:val="00606F59"/>
    <w:rsid w:val="0061081E"/>
    <w:rsid w:val="00614C26"/>
    <w:rsid w:val="0062248A"/>
    <w:rsid w:val="006321B7"/>
    <w:rsid w:val="00640D7D"/>
    <w:rsid w:val="00643F6E"/>
    <w:rsid w:val="0065037E"/>
    <w:rsid w:val="00661A10"/>
    <w:rsid w:val="00673FCB"/>
    <w:rsid w:val="006764E7"/>
    <w:rsid w:val="0068059C"/>
    <w:rsid w:val="006824E9"/>
    <w:rsid w:val="006945FD"/>
    <w:rsid w:val="00697DF3"/>
    <w:rsid w:val="006A3434"/>
    <w:rsid w:val="006A49A6"/>
    <w:rsid w:val="006B3FD2"/>
    <w:rsid w:val="006B68C5"/>
    <w:rsid w:val="006C40AB"/>
    <w:rsid w:val="006C61E8"/>
    <w:rsid w:val="006C632C"/>
    <w:rsid w:val="006E2E31"/>
    <w:rsid w:val="006E4959"/>
    <w:rsid w:val="006F1871"/>
    <w:rsid w:val="00701240"/>
    <w:rsid w:val="00707EFE"/>
    <w:rsid w:val="007104EB"/>
    <w:rsid w:val="00734B20"/>
    <w:rsid w:val="007513FA"/>
    <w:rsid w:val="007523EE"/>
    <w:rsid w:val="00755F40"/>
    <w:rsid w:val="007568CC"/>
    <w:rsid w:val="00757F6C"/>
    <w:rsid w:val="0076190B"/>
    <w:rsid w:val="00763FB4"/>
    <w:rsid w:val="00777887"/>
    <w:rsid w:val="00785316"/>
    <w:rsid w:val="007866CF"/>
    <w:rsid w:val="00791EE5"/>
    <w:rsid w:val="007A19D9"/>
    <w:rsid w:val="007B4E10"/>
    <w:rsid w:val="007D0D76"/>
    <w:rsid w:val="007D124C"/>
    <w:rsid w:val="007D5405"/>
    <w:rsid w:val="007E29F7"/>
    <w:rsid w:val="00802D33"/>
    <w:rsid w:val="00810ECF"/>
    <w:rsid w:val="00821DAD"/>
    <w:rsid w:val="008220D3"/>
    <w:rsid w:val="00824356"/>
    <w:rsid w:val="00830D86"/>
    <w:rsid w:val="00832619"/>
    <w:rsid w:val="0083551B"/>
    <w:rsid w:val="00837BAF"/>
    <w:rsid w:val="00841F6F"/>
    <w:rsid w:val="00854F03"/>
    <w:rsid w:val="00856A0F"/>
    <w:rsid w:val="00873253"/>
    <w:rsid w:val="00887317"/>
    <w:rsid w:val="00887B8B"/>
    <w:rsid w:val="00893261"/>
    <w:rsid w:val="008A5EFD"/>
    <w:rsid w:val="008B1F6D"/>
    <w:rsid w:val="008B3E74"/>
    <w:rsid w:val="008B59A5"/>
    <w:rsid w:val="008C36DD"/>
    <w:rsid w:val="008C50FA"/>
    <w:rsid w:val="008C7EB6"/>
    <w:rsid w:val="008D210D"/>
    <w:rsid w:val="008D327C"/>
    <w:rsid w:val="008E49B3"/>
    <w:rsid w:val="008E64AB"/>
    <w:rsid w:val="008F0B0A"/>
    <w:rsid w:val="00916511"/>
    <w:rsid w:val="00930FA4"/>
    <w:rsid w:val="00931382"/>
    <w:rsid w:val="00934A84"/>
    <w:rsid w:val="00935100"/>
    <w:rsid w:val="00943688"/>
    <w:rsid w:val="00952E99"/>
    <w:rsid w:val="009575B4"/>
    <w:rsid w:val="00957E68"/>
    <w:rsid w:val="00962346"/>
    <w:rsid w:val="00962945"/>
    <w:rsid w:val="00970202"/>
    <w:rsid w:val="00970ACD"/>
    <w:rsid w:val="009726A4"/>
    <w:rsid w:val="00975D20"/>
    <w:rsid w:val="00987B53"/>
    <w:rsid w:val="009923CC"/>
    <w:rsid w:val="009931ED"/>
    <w:rsid w:val="009A14DB"/>
    <w:rsid w:val="009A4670"/>
    <w:rsid w:val="009B10DD"/>
    <w:rsid w:val="009B3743"/>
    <w:rsid w:val="009B433D"/>
    <w:rsid w:val="009B6AAC"/>
    <w:rsid w:val="009B7713"/>
    <w:rsid w:val="009C4FDB"/>
    <w:rsid w:val="009C6CA5"/>
    <w:rsid w:val="009D4393"/>
    <w:rsid w:val="009D4626"/>
    <w:rsid w:val="009D4A30"/>
    <w:rsid w:val="009D52CF"/>
    <w:rsid w:val="009E0D7A"/>
    <w:rsid w:val="009F4F5A"/>
    <w:rsid w:val="00A01CC3"/>
    <w:rsid w:val="00A02031"/>
    <w:rsid w:val="00A0215D"/>
    <w:rsid w:val="00A20B25"/>
    <w:rsid w:val="00A21156"/>
    <w:rsid w:val="00A22CBD"/>
    <w:rsid w:val="00A26D1E"/>
    <w:rsid w:val="00A26F2E"/>
    <w:rsid w:val="00A27E33"/>
    <w:rsid w:val="00A33FBD"/>
    <w:rsid w:val="00A4214A"/>
    <w:rsid w:val="00A45BE9"/>
    <w:rsid w:val="00A949AE"/>
    <w:rsid w:val="00A96852"/>
    <w:rsid w:val="00AA29CE"/>
    <w:rsid w:val="00AA64D8"/>
    <w:rsid w:val="00AB6429"/>
    <w:rsid w:val="00AD2C94"/>
    <w:rsid w:val="00AD6BE1"/>
    <w:rsid w:val="00AE55A7"/>
    <w:rsid w:val="00AE7C41"/>
    <w:rsid w:val="00AE7D66"/>
    <w:rsid w:val="00AF339A"/>
    <w:rsid w:val="00AF3C09"/>
    <w:rsid w:val="00B02ECB"/>
    <w:rsid w:val="00B04A9F"/>
    <w:rsid w:val="00B13CC6"/>
    <w:rsid w:val="00B228C0"/>
    <w:rsid w:val="00B24D7B"/>
    <w:rsid w:val="00B41BDA"/>
    <w:rsid w:val="00B456A4"/>
    <w:rsid w:val="00B53AAD"/>
    <w:rsid w:val="00B9202B"/>
    <w:rsid w:val="00BA030F"/>
    <w:rsid w:val="00BA108A"/>
    <w:rsid w:val="00BB236D"/>
    <w:rsid w:val="00BB49BE"/>
    <w:rsid w:val="00BC0AED"/>
    <w:rsid w:val="00BC0CBE"/>
    <w:rsid w:val="00BC4042"/>
    <w:rsid w:val="00BC49F2"/>
    <w:rsid w:val="00BC6546"/>
    <w:rsid w:val="00BD7FC9"/>
    <w:rsid w:val="00BF5E79"/>
    <w:rsid w:val="00BF664D"/>
    <w:rsid w:val="00BF67D2"/>
    <w:rsid w:val="00C01D33"/>
    <w:rsid w:val="00C047D4"/>
    <w:rsid w:val="00C05D27"/>
    <w:rsid w:val="00C11F58"/>
    <w:rsid w:val="00C1440E"/>
    <w:rsid w:val="00C161CA"/>
    <w:rsid w:val="00C229B9"/>
    <w:rsid w:val="00C238AA"/>
    <w:rsid w:val="00C23CEA"/>
    <w:rsid w:val="00C25DB4"/>
    <w:rsid w:val="00C32C0D"/>
    <w:rsid w:val="00C4059A"/>
    <w:rsid w:val="00C40EBA"/>
    <w:rsid w:val="00C47792"/>
    <w:rsid w:val="00C505EA"/>
    <w:rsid w:val="00C52885"/>
    <w:rsid w:val="00C54C7D"/>
    <w:rsid w:val="00C561FF"/>
    <w:rsid w:val="00C574EC"/>
    <w:rsid w:val="00C57939"/>
    <w:rsid w:val="00C65A69"/>
    <w:rsid w:val="00C7200F"/>
    <w:rsid w:val="00C74932"/>
    <w:rsid w:val="00C806C4"/>
    <w:rsid w:val="00C8747F"/>
    <w:rsid w:val="00C90A91"/>
    <w:rsid w:val="00C91A4F"/>
    <w:rsid w:val="00CA312F"/>
    <w:rsid w:val="00CA69BE"/>
    <w:rsid w:val="00CC0C2C"/>
    <w:rsid w:val="00CD64CA"/>
    <w:rsid w:val="00CD77B1"/>
    <w:rsid w:val="00CE4E06"/>
    <w:rsid w:val="00CF11B1"/>
    <w:rsid w:val="00D0190C"/>
    <w:rsid w:val="00D13430"/>
    <w:rsid w:val="00D20BDF"/>
    <w:rsid w:val="00D23A8D"/>
    <w:rsid w:val="00D3111B"/>
    <w:rsid w:val="00D32035"/>
    <w:rsid w:val="00D3424B"/>
    <w:rsid w:val="00D46DD7"/>
    <w:rsid w:val="00D546E0"/>
    <w:rsid w:val="00D56588"/>
    <w:rsid w:val="00D61214"/>
    <w:rsid w:val="00D634B2"/>
    <w:rsid w:val="00D877F0"/>
    <w:rsid w:val="00D958F9"/>
    <w:rsid w:val="00DB01E3"/>
    <w:rsid w:val="00DB099F"/>
    <w:rsid w:val="00DB3396"/>
    <w:rsid w:val="00DC01DB"/>
    <w:rsid w:val="00DC0D5B"/>
    <w:rsid w:val="00DC4E3E"/>
    <w:rsid w:val="00DD049C"/>
    <w:rsid w:val="00DD25C7"/>
    <w:rsid w:val="00DE0DC4"/>
    <w:rsid w:val="00DE2761"/>
    <w:rsid w:val="00DE2D5E"/>
    <w:rsid w:val="00DF0594"/>
    <w:rsid w:val="00DF7868"/>
    <w:rsid w:val="00E0099D"/>
    <w:rsid w:val="00E033A8"/>
    <w:rsid w:val="00E104D4"/>
    <w:rsid w:val="00E14FB8"/>
    <w:rsid w:val="00E1763F"/>
    <w:rsid w:val="00E31AB4"/>
    <w:rsid w:val="00E332E0"/>
    <w:rsid w:val="00E40B07"/>
    <w:rsid w:val="00E40B77"/>
    <w:rsid w:val="00E548B1"/>
    <w:rsid w:val="00E63A4F"/>
    <w:rsid w:val="00E74C67"/>
    <w:rsid w:val="00E76378"/>
    <w:rsid w:val="00E86BE3"/>
    <w:rsid w:val="00E87295"/>
    <w:rsid w:val="00E9735C"/>
    <w:rsid w:val="00EA2A0B"/>
    <w:rsid w:val="00EB3AF5"/>
    <w:rsid w:val="00EB55D0"/>
    <w:rsid w:val="00EC728D"/>
    <w:rsid w:val="00ED458A"/>
    <w:rsid w:val="00EF2606"/>
    <w:rsid w:val="00EF46BD"/>
    <w:rsid w:val="00F026F4"/>
    <w:rsid w:val="00F04712"/>
    <w:rsid w:val="00F07472"/>
    <w:rsid w:val="00F20CC7"/>
    <w:rsid w:val="00F307F5"/>
    <w:rsid w:val="00F30FC6"/>
    <w:rsid w:val="00F43104"/>
    <w:rsid w:val="00F529C0"/>
    <w:rsid w:val="00F61B5D"/>
    <w:rsid w:val="00F62272"/>
    <w:rsid w:val="00F73754"/>
    <w:rsid w:val="00F76D38"/>
    <w:rsid w:val="00F8284C"/>
    <w:rsid w:val="00F8348F"/>
    <w:rsid w:val="00F91E65"/>
    <w:rsid w:val="00F95838"/>
    <w:rsid w:val="00FA1400"/>
    <w:rsid w:val="00FA1A53"/>
    <w:rsid w:val="00FA348E"/>
    <w:rsid w:val="00FA5413"/>
    <w:rsid w:val="00FD7698"/>
    <w:rsid w:val="00FD781D"/>
    <w:rsid w:val="00FE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4E6EA00"/>
  <w15:chartTrackingRefBased/>
  <w15:docId w15:val="{757086E5-5E91-47DF-B4E5-BCC3635E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606F59"/>
    <w:pPr>
      <w:widowControl w:val="0"/>
      <w:jc w:val="both"/>
    </w:pPr>
    <w:rPr>
      <w:kern w:val="2"/>
      <w:sz w:val="21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前言、引言标题"/>
    <w:next w:val="a7"/>
    <w:rsid w:val="00FA541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c">
    <w:name w:val="段"/>
    <w:link w:val="Char"/>
    <w:qFormat/>
    <w:rsid w:val="00FA541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1"/>
      <w:szCs w:val="22"/>
    </w:rPr>
  </w:style>
  <w:style w:type="character" w:customStyle="1" w:styleId="Char">
    <w:name w:val="段 Char"/>
    <w:link w:val="ac"/>
    <w:qFormat/>
    <w:rsid w:val="00FA5413"/>
    <w:rPr>
      <w:rFonts w:ascii="宋体" w:hAnsi="Times New Roman"/>
      <w:noProof/>
      <w:kern w:val="2"/>
      <w:sz w:val="21"/>
      <w:szCs w:val="22"/>
      <w:lang w:val="en-US" w:eastAsia="zh-CN" w:bidi="ar-SA"/>
    </w:rPr>
  </w:style>
  <w:style w:type="paragraph" w:customStyle="1" w:styleId="a1">
    <w:name w:val="一级条标题"/>
    <w:next w:val="ac"/>
    <w:link w:val="Char0"/>
    <w:qFormat/>
    <w:rsid w:val="00F43104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/>
      <w:szCs w:val="21"/>
    </w:rPr>
  </w:style>
  <w:style w:type="paragraph" w:customStyle="1" w:styleId="a0">
    <w:name w:val="章标题"/>
    <w:next w:val="ac"/>
    <w:qFormat/>
    <w:rsid w:val="00F43104"/>
    <w:pPr>
      <w:numPr>
        <w:numId w:val="1"/>
      </w:numPr>
      <w:spacing w:beforeLines="100" w:afterLines="100"/>
      <w:ind w:left="992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2">
    <w:name w:val="二级条标题"/>
    <w:basedOn w:val="a1"/>
    <w:next w:val="ac"/>
    <w:link w:val="Char1"/>
    <w:qFormat/>
    <w:rsid w:val="00F43104"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c"/>
    <w:link w:val="Char2"/>
    <w:qFormat/>
    <w:rsid w:val="00F43104"/>
    <w:pPr>
      <w:numPr>
        <w:ilvl w:val="3"/>
      </w:numPr>
      <w:outlineLvl w:val="4"/>
    </w:pPr>
  </w:style>
  <w:style w:type="paragraph" w:customStyle="1" w:styleId="a4">
    <w:name w:val="四级条标题"/>
    <w:basedOn w:val="a3"/>
    <w:next w:val="ac"/>
    <w:qFormat/>
    <w:rsid w:val="00F43104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c"/>
    <w:qFormat/>
    <w:rsid w:val="00F43104"/>
    <w:pPr>
      <w:numPr>
        <w:ilvl w:val="5"/>
      </w:numPr>
      <w:outlineLvl w:val="6"/>
    </w:pPr>
  </w:style>
  <w:style w:type="character" w:customStyle="1" w:styleId="Char0">
    <w:name w:val="一级条标题 Char"/>
    <w:link w:val="a1"/>
    <w:qFormat/>
    <w:rsid w:val="007D124C"/>
    <w:rPr>
      <w:rFonts w:ascii="黑体" w:eastAsia="黑体" w:hAnsi="Times New Roman"/>
      <w:szCs w:val="21"/>
      <w:lang w:bidi="ar-SA"/>
    </w:rPr>
  </w:style>
  <w:style w:type="paragraph" w:styleId="ad">
    <w:name w:val="Date"/>
    <w:basedOn w:val="a7"/>
    <w:next w:val="a7"/>
    <w:link w:val="ae"/>
    <w:uiPriority w:val="99"/>
    <w:semiHidden/>
    <w:unhideWhenUsed/>
    <w:rsid w:val="00DE0DC4"/>
    <w:pPr>
      <w:ind w:leftChars="2500" w:left="100"/>
    </w:pPr>
  </w:style>
  <w:style w:type="character" w:customStyle="1" w:styleId="ae">
    <w:name w:val="日期 字符"/>
    <w:basedOn w:val="a8"/>
    <w:link w:val="ad"/>
    <w:uiPriority w:val="99"/>
    <w:semiHidden/>
    <w:rsid w:val="00DE0DC4"/>
  </w:style>
  <w:style w:type="paragraph" w:styleId="af">
    <w:name w:val="Balloon Text"/>
    <w:basedOn w:val="a7"/>
    <w:link w:val="af0"/>
    <w:uiPriority w:val="99"/>
    <w:unhideWhenUsed/>
    <w:rsid w:val="007866CF"/>
    <w:rPr>
      <w:sz w:val="18"/>
      <w:szCs w:val="18"/>
    </w:rPr>
  </w:style>
  <w:style w:type="character" w:customStyle="1" w:styleId="af0">
    <w:name w:val="批注框文本 字符"/>
    <w:link w:val="af"/>
    <w:uiPriority w:val="99"/>
    <w:rsid w:val="007866CF"/>
    <w:rPr>
      <w:sz w:val="18"/>
      <w:szCs w:val="18"/>
    </w:rPr>
  </w:style>
  <w:style w:type="table" w:styleId="af1">
    <w:name w:val="Table Grid"/>
    <w:basedOn w:val="a9"/>
    <w:uiPriority w:val="59"/>
    <w:rsid w:val="00460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7"/>
    <w:link w:val="af3"/>
    <w:uiPriority w:val="99"/>
    <w:unhideWhenUsed/>
    <w:rsid w:val="009A1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link w:val="af2"/>
    <w:uiPriority w:val="99"/>
    <w:rsid w:val="009A14DB"/>
    <w:rPr>
      <w:sz w:val="18"/>
      <w:szCs w:val="18"/>
    </w:rPr>
  </w:style>
  <w:style w:type="paragraph" w:styleId="af4">
    <w:name w:val="footer"/>
    <w:basedOn w:val="a7"/>
    <w:link w:val="af5"/>
    <w:uiPriority w:val="99"/>
    <w:unhideWhenUsed/>
    <w:rsid w:val="009A1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9A14DB"/>
    <w:rPr>
      <w:sz w:val="18"/>
      <w:szCs w:val="18"/>
    </w:rPr>
  </w:style>
  <w:style w:type="paragraph" w:styleId="af6">
    <w:name w:val="List Paragraph"/>
    <w:basedOn w:val="a7"/>
    <w:uiPriority w:val="99"/>
    <w:qFormat/>
    <w:rsid w:val="004B4F9C"/>
    <w:pPr>
      <w:ind w:firstLineChars="200" w:firstLine="420"/>
    </w:pPr>
  </w:style>
  <w:style w:type="paragraph" w:customStyle="1" w:styleId="af7">
    <w:name w:val="标准称谓"/>
    <w:next w:val="a7"/>
    <w:rsid w:val="00281B4B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8">
    <w:name w:val="标准书脚_偶数页"/>
    <w:rsid w:val="00281B4B"/>
    <w:pPr>
      <w:spacing w:before="120"/>
    </w:pPr>
    <w:rPr>
      <w:rFonts w:ascii="Times New Roman" w:hAnsi="Times New Roman"/>
      <w:sz w:val="18"/>
    </w:rPr>
  </w:style>
  <w:style w:type="paragraph" w:customStyle="1" w:styleId="af9">
    <w:name w:val="标准书脚_奇数页"/>
    <w:rsid w:val="00281B4B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a">
    <w:name w:val="标准书眉_奇数页"/>
    <w:next w:val="a7"/>
    <w:rsid w:val="00281B4B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/>
      <w:noProof/>
      <w:sz w:val="21"/>
    </w:rPr>
  </w:style>
  <w:style w:type="paragraph" w:customStyle="1" w:styleId="afb">
    <w:name w:val="标准书眉_偶数页"/>
    <w:basedOn w:val="afa"/>
    <w:next w:val="a7"/>
    <w:rsid w:val="00281B4B"/>
    <w:pPr>
      <w:jc w:val="left"/>
    </w:pPr>
  </w:style>
  <w:style w:type="paragraph" w:customStyle="1" w:styleId="afc">
    <w:name w:val="标准书眉一"/>
    <w:rsid w:val="00281B4B"/>
    <w:pPr>
      <w:jc w:val="both"/>
    </w:pPr>
    <w:rPr>
      <w:rFonts w:ascii="Times New Roman" w:hAnsi="Times New Roman"/>
    </w:rPr>
  </w:style>
  <w:style w:type="character" w:customStyle="1" w:styleId="afd">
    <w:name w:val="发布"/>
    <w:rsid w:val="00281B4B"/>
    <w:rPr>
      <w:rFonts w:ascii="黑体" w:eastAsia="黑体"/>
      <w:spacing w:val="22"/>
      <w:w w:val="100"/>
      <w:position w:val="3"/>
      <w:sz w:val="28"/>
    </w:rPr>
  </w:style>
  <w:style w:type="paragraph" w:customStyle="1" w:styleId="afe">
    <w:name w:val="发布部门"/>
    <w:next w:val="ac"/>
    <w:rsid w:val="00281B4B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spacing w:val="20"/>
      <w:w w:val="135"/>
      <w:sz w:val="36"/>
    </w:rPr>
  </w:style>
  <w:style w:type="paragraph" w:customStyle="1" w:styleId="aff">
    <w:name w:val="发布日期"/>
    <w:rsid w:val="00281B4B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1">
    <w:name w:val="封面标准号1"/>
    <w:rsid w:val="00281B4B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0">
    <w:name w:val="封面标准名称"/>
    <w:rsid w:val="00281B4B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1">
    <w:name w:val="封面标准文稿编辑信息"/>
    <w:rsid w:val="00281B4B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2">
    <w:name w:val="封面标准文稿类别"/>
    <w:rsid w:val="00281B4B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3">
    <w:name w:val="封面标准英文名称"/>
    <w:rsid w:val="00281B4B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aff4">
    <w:name w:val="封面一致性程度标识"/>
    <w:rsid w:val="00281B4B"/>
    <w:pPr>
      <w:spacing w:before="440" w:line="400" w:lineRule="exact"/>
      <w:jc w:val="center"/>
    </w:pPr>
    <w:rPr>
      <w:rFonts w:ascii="宋体" w:hAnsi="Times New Roman"/>
      <w:sz w:val="28"/>
    </w:rPr>
  </w:style>
  <w:style w:type="paragraph" w:customStyle="1" w:styleId="aff5">
    <w:name w:val="封面正文"/>
    <w:rsid w:val="00281B4B"/>
    <w:pPr>
      <w:jc w:val="both"/>
    </w:pPr>
    <w:rPr>
      <w:rFonts w:ascii="Times New Roman" w:hAnsi="Times New Roman"/>
    </w:rPr>
  </w:style>
  <w:style w:type="paragraph" w:customStyle="1" w:styleId="aff6">
    <w:name w:val="实施日期"/>
    <w:basedOn w:val="aff"/>
    <w:rsid w:val="00281B4B"/>
    <w:pPr>
      <w:framePr w:hSpace="0" w:wrap="around" w:xAlign="right"/>
      <w:jc w:val="right"/>
    </w:pPr>
  </w:style>
  <w:style w:type="paragraph" w:customStyle="1" w:styleId="aff7">
    <w:name w:val="文献分类号"/>
    <w:rsid w:val="00281B4B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character" w:styleId="aff8">
    <w:name w:val="page number"/>
    <w:semiHidden/>
    <w:rsid w:val="00281B4B"/>
    <w:rPr>
      <w:rFonts w:ascii="Times New Roman" w:eastAsia="宋体" w:hAnsi="Times New Roman"/>
      <w:sz w:val="18"/>
    </w:rPr>
  </w:style>
  <w:style w:type="character" w:styleId="aff9">
    <w:name w:val="annotation reference"/>
    <w:uiPriority w:val="99"/>
    <w:semiHidden/>
    <w:unhideWhenUsed/>
    <w:rsid w:val="00BC4042"/>
    <w:rPr>
      <w:sz w:val="21"/>
      <w:szCs w:val="21"/>
    </w:rPr>
  </w:style>
  <w:style w:type="paragraph" w:styleId="affa">
    <w:name w:val="annotation text"/>
    <w:basedOn w:val="a7"/>
    <w:link w:val="affb"/>
    <w:uiPriority w:val="99"/>
    <w:semiHidden/>
    <w:unhideWhenUsed/>
    <w:rsid w:val="00BC4042"/>
    <w:pPr>
      <w:jc w:val="left"/>
    </w:pPr>
  </w:style>
  <w:style w:type="character" w:customStyle="1" w:styleId="affb">
    <w:name w:val="批注文字 字符"/>
    <w:basedOn w:val="a8"/>
    <w:link w:val="affa"/>
    <w:uiPriority w:val="99"/>
    <w:semiHidden/>
    <w:rsid w:val="00BC4042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BC4042"/>
    <w:rPr>
      <w:b/>
      <w:bCs/>
    </w:rPr>
  </w:style>
  <w:style w:type="character" w:customStyle="1" w:styleId="affd">
    <w:name w:val="批注主题 字符"/>
    <w:link w:val="affc"/>
    <w:uiPriority w:val="99"/>
    <w:semiHidden/>
    <w:rsid w:val="00BC4042"/>
    <w:rPr>
      <w:b/>
      <w:bCs/>
    </w:rPr>
  </w:style>
  <w:style w:type="paragraph" w:customStyle="1" w:styleId="affe">
    <w:name w:val="终结线"/>
    <w:basedOn w:val="a7"/>
    <w:rsid w:val="00A949AE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">
    <w:name w:val="示例"/>
    <w:next w:val="a7"/>
    <w:rsid w:val="00C23CEA"/>
    <w:pPr>
      <w:widowControl w:val="0"/>
      <w:numPr>
        <w:numId w:val="3"/>
      </w:numPr>
      <w:jc w:val="both"/>
    </w:pPr>
    <w:rPr>
      <w:rFonts w:ascii="宋体" w:hAnsi="Times New Roman"/>
      <w:sz w:val="18"/>
      <w:szCs w:val="18"/>
    </w:rPr>
  </w:style>
  <w:style w:type="paragraph" w:customStyle="1" w:styleId="a6">
    <w:name w:val="正文表标题"/>
    <w:next w:val="ac"/>
    <w:rsid w:val="00C23CEA"/>
    <w:pPr>
      <w:numPr>
        <w:numId w:val="4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character" w:customStyle="1" w:styleId="Char1">
    <w:name w:val="二级条标题 Char"/>
    <w:link w:val="a2"/>
    <w:rsid w:val="00C23CEA"/>
    <w:rPr>
      <w:rFonts w:ascii="黑体" w:eastAsia="黑体" w:hAnsi="Times New Roman"/>
      <w:szCs w:val="21"/>
    </w:rPr>
  </w:style>
  <w:style w:type="character" w:customStyle="1" w:styleId="Char2">
    <w:name w:val="三级条标题 Char"/>
    <w:link w:val="a3"/>
    <w:rsid w:val="00C23CEA"/>
    <w:rPr>
      <w:rFonts w:ascii="黑体" w:eastAsia="黑体" w:hAnsi="Times New Roman"/>
      <w:szCs w:val="21"/>
    </w:rPr>
  </w:style>
  <w:style w:type="character" w:customStyle="1" w:styleId="apple-converted-space">
    <w:name w:val="apple-converted-space"/>
    <w:rsid w:val="00F61B5D"/>
  </w:style>
  <w:style w:type="character" w:customStyle="1" w:styleId="contenttitle">
    <w:name w:val="contenttitle"/>
    <w:rsid w:val="00F61B5D"/>
  </w:style>
  <w:style w:type="character" w:styleId="afff">
    <w:name w:val="Hyperlink"/>
    <w:uiPriority w:val="99"/>
    <w:semiHidden/>
    <w:unhideWhenUsed/>
    <w:rsid w:val="00F61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DF66F-774E-4FB7-B9F4-7D834B393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14</Pages>
  <Words>958</Words>
  <Characters>5463</Characters>
  <Application>Microsoft Office Word</Application>
  <DocSecurity>0</DocSecurity>
  <Lines>45</Lines>
  <Paragraphs>12</Paragraphs>
  <ScaleCrop>false</ScaleCrop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雷雯</dc:creator>
  <cp:keywords/>
  <cp:lastModifiedBy>雯 雷</cp:lastModifiedBy>
  <cp:revision>36</cp:revision>
  <dcterms:created xsi:type="dcterms:W3CDTF">2020-03-29T16:19:00Z</dcterms:created>
  <dcterms:modified xsi:type="dcterms:W3CDTF">2020-04-01T09:20:00Z</dcterms:modified>
</cp:coreProperties>
</file>